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967BF" w14:textId="7931F6A6" w:rsidR="00D959CB" w:rsidRPr="00D959CB" w:rsidRDefault="00D959CB" w:rsidP="00D959CB">
      <w:pPr>
        <w:spacing w:after="0" w:line="240" w:lineRule="auto"/>
        <w:rPr>
          <w:rFonts w:ascii="Arial Narrow" w:eastAsia="Calibri" w:hAnsi="Arial Narrow" w:cs="Antigoni Light"/>
          <w:bCs/>
          <w:lang w:val="es-ES" w:eastAsia="es-ES"/>
        </w:rPr>
      </w:pPr>
      <w:bookmarkStart w:id="0" w:name="_Hlk118403622"/>
    </w:p>
    <w:bookmarkStart w:id="1" w:name="Indice"/>
    <w:bookmarkEnd w:id="1"/>
    <w:p w14:paraId="7A2EC4C7" w14:textId="77777777" w:rsidR="009C04F0" w:rsidRPr="007F5089" w:rsidRDefault="009C04F0" w:rsidP="009C04F0">
      <w:pPr>
        <w:spacing w:after="0" w:line="240" w:lineRule="auto"/>
        <w:ind w:left="2520"/>
        <w:jc w:val="center"/>
        <w:rPr>
          <w:rFonts w:ascii="Arial Narrow" w:eastAsia="Calibri" w:hAnsi="Arial Narrow" w:cs="Antigoni Light"/>
          <w:b/>
          <w:bCs/>
          <w:color w:val="2F5496" w:themeColor="accent1" w:themeShade="BF"/>
          <w:sz w:val="56"/>
          <w:szCs w:val="24"/>
          <w:lang w:val="es-ES" w:eastAsia="es-ES"/>
        </w:rPr>
      </w:pPr>
      <w:r w:rsidRPr="00D959CB">
        <w:rPr>
          <w:rFonts w:ascii="Arial Narrow" w:eastAsia="Calibri" w:hAnsi="Arial Narrow" w:cs="Calibri"/>
          <w:b/>
          <w:bCs/>
          <w:noProof/>
          <w:color w:val="0033CC"/>
          <w:sz w:val="56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CAD5EE" wp14:editId="157DBFF9">
                <wp:simplePos x="0" y="0"/>
                <wp:positionH relativeFrom="column">
                  <wp:posOffset>-34668</wp:posOffset>
                </wp:positionH>
                <wp:positionV relativeFrom="paragraph">
                  <wp:posOffset>-384863</wp:posOffset>
                </wp:positionV>
                <wp:extent cx="1924050" cy="982494"/>
                <wp:effectExtent l="0" t="0" r="19050" b="825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8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D0CC5" w14:textId="77777777" w:rsidR="009C04F0" w:rsidRDefault="009C04F0" w:rsidP="009C04F0">
                            <w:pPr>
                              <w:jc w:val="center"/>
                              <w:rPr>
                                <w:rFonts w:ascii="HelveticaNeue-Light" w:hAnsi="HelveticaNeue-Light"/>
                                <w:b/>
                                <w:bCs/>
                              </w:rPr>
                            </w:pPr>
                          </w:p>
                          <w:p w14:paraId="2ACF9771" w14:textId="77777777" w:rsidR="009C04F0" w:rsidRDefault="009C04F0" w:rsidP="009C04F0">
                            <w:pPr>
                              <w:jc w:val="center"/>
                              <w:rPr>
                                <w:rFonts w:ascii="HelveticaNeue-Light" w:hAnsi="HelveticaNeue-Light"/>
                                <w:b/>
                                <w:bCs/>
                              </w:rPr>
                            </w:pPr>
                            <w:r w:rsidRPr="00A13830">
                              <w:rPr>
                                <w:rFonts w:ascii="HelveticaNeue-Light" w:hAnsi="HelveticaNeue-Light"/>
                                <w:b/>
                                <w:bCs/>
                              </w:rPr>
                              <w:t>LOGOTIPO</w:t>
                            </w:r>
                          </w:p>
                          <w:p w14:paraId="78F19487" w14:textId="77777777" w:rsidR="009C04F0" w:rsidRPr="00A13830" w:rsidRDefault="009C04F0" w:rsidP="009C04F0">
                            <w:pPr>
                              <w:jc w:val="center"/>
                              <w:rPr>
                                <w:rFonts w:ascii="HelveticaNeue-Light" w:hAnsi="HelveticaNeue-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elveticaNeue-Light" w:hAnsi="HelveticaNeue-Light"/>
                                <w:b/>
                                <w:bCs/>
                              </w:rPr>
                              <w:t>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AD5EE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left:0;text-align:left;margin-left:-2.75pt;margin-top:-30.3pt;width:151.5pt;height:7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">
                <v:stroke dashstyle="dash"/>
                <v:textbox>
                  <w:txbxContent>
                    <w:p w14:paraId="15AD0CC5" w14:textId="77777777" w:rsidR="009C04F0" w:rsidRDefault="009C04F0" w:rsidP="009C04F0">
                      <w:pPr>
                        <w:jc w:val="center"/>
                        <w:rPr>
                          <w:rFonts w:ascii="HelveticaNeue-Light" w:hAnsi="HelveticaNeue-Light"/>
                          <w:b/>
                          <w:bCs/>
                        </w:rPr>
                      </w:pPr>
                    </w:p>
                    <w:p w14:paraId="2ACF9771" w14:textId="77777777" w:rsidR="009C04F0" w:rsidRDefault="009C04F0" w:rsidP="009C04F0">
                      <w:pPr>
                        <w:jc w:val="center"/>
                        <w:rPr>
                          <w:rFonts w:ascii="HelveticaNeue-Light" w:hAnsi="HelveticaNeue-Light"/>
                          <w:b/>
                          <w:bCs/>
                        </w:rPr>
                      </w:pPr>
                      <w:r w:rsidRPr="00A13830">
                        <w:rPr>
                          <w:rFonts w:ascii="HelveticaNeue-Light" w:hAnsi="HelveticaNeue-Light"/>
                          <w:b/>
                          <w:bCs/>
                        </w:rPr>
                        <w:t>LOGOTIPO</w:t>
                      </w:r>
                    </w:p>
                    <w:p w14:paraId="78F19487" w14:textId="77777777" w:rsidR="009C04F0" w:rsidRPr="00A13830" w:rsidRDefault="009C04F0" w:rsidP="009C04F0">
                      <w:pPr>
                        <w:jc w:val="center"/>
                        <w:rPr>
                          <w:rFonts w:ascii="HelveticaNeue-Light" w:hAnsi="HelveticaNeue-Light"/>
                          <w:b/>
                          <w:bCs/>
                        </w:rPr>
                      </w:pPr>
                      <w:r>
                        <w:rPr>
                          <w:rFonts w:ascii="HelveticaNeue-Light" w:hAnsi="HelveticaNeue-Light"/>
                          <w:b/>
                          <w:bCs/>
                        </w:rPr>
                        <w:t>EMPRESA</w:t>
                      </w:r>
                    </w:p>
                  </w:txbxContent>
                </v:textbox>
              </v:shape>
            </w:pict>
          </mc:Fallback>
        </mc:AlternateContent>
      </w:r>
      <w:r w:rsidRPr="00D959CB">
        <w:rPr>
          <w:rFonts w:ascii="Arial Narrow" w:eastAsia="Calibri" w:hAnsi="Arial Narrow" w:cs="Calibri"/>
          <w:b/>
          <w:bCs/>
          <w:noProof/>
          <w:color w:val="0033CC"/>
          <w:sz w:val="56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143A8312" wp14:editId="23C30FF0">
                <wp:simplePos x="0" y="0"/>
                <wp:positionH relativeFrom="column">
                  <wp:posOffset>-320040</wp:posOffset>
                </wp:positionH>
                <wp:positionV relativeFrom="paragraph">
                  <wp:posOffset>-610235</wp:posOffset>
                </wp:positionV>
                <wp:extent cx="6612255" cy="8915400"/>
                <wp:effectExtent l="0" t="0" r="17145" b="1270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891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DE10D" id="Rectángulo 16" o:spid="_x0000_s1026" style="position:absolute;margin-left:-25.2pt;margin-top:-48.05pt;width:520.65pt;height:70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" filled="f" strokeweight="1pt">
                <w10:anchorlock/>
              </v:rect>
            </w:pict>
          </mc:Fallback>
        </mc:AlternateContent>
      </w:r>
      <w:r w:rsidRPr="00D959CB">
        <w:rPr>
          <w:rFonts w:ascii="Arial Narrow" w:eastAsia="Calibri" w:hAnsi="Arial Narrow" w:cs="Antigoni Light"/>
          <w:b/>
          <w:bCs/>
          <w:color w:val="0033CC"/>
          <w:sz w:val="56"/>
          <w:szCs w:val="24"/>
          <w:lang w:val="es-ES" w:eastAsia="es-ES"/>
        </w:rPr>
        <w:t xml:space="preserve">  </w:t>
      </w:r>
      <w:r w:rsidRPr="007F5089">
        <w:rPr>
          <w:rFonts w:ascii="Arial Narrow" w:eastAsia="Calibri" w:hAnsi="Arial Narrow" w:cs="Antigoni Light"/>
          <w:b/>
          <w:bCs/>
          <w:color w:val="2F5496" w:themeColor="accent1" w:themeShade="BF"/>
          <w:sz w:val="56"/>
          <w:szCs w:val="24"/>
          <w:lang w:val="es-ES" w:eastAsia="es-ES"/>
        </w:rPr>
        <w:t>Razón Social</w:t>
      </w:r>
    </w:p>
    <w:p w14:paraId="6F3FF269" w14:textId="77777777" w:rsidR="009C04F0" w:rsidRPr="007F5089" w:rsidRDefault="009C04F0" w:rsidP="009C04F0">
      <w:pPr>
        <w:spacing w:after="0" w:line="240" w:lineRule="auto"/>
        <w:ind w:left="2520"/>
        <w:jc w:val="center"/>
        <w:rPr>
          <w:rFonts w:ascii="Arial Narrow" w:eastAsia="Calibri" w:hAnsi="Arial Narrow" w:cs="Antigoni Light"/>
          <w:b/>
          <w:bCs/>
          <w:color w:val="2F5496" w:themeColor="accent1" w:themeShade="BF"/>
          <w:sz w:val="56"/>
          <w:szCs w:val="24"/>
          <w:lang w:val="es-ES" w:eastAsia="es-ES"/>
        </w:rPr>
      </w:pPr>
      <w:r w:rsidRPr="007F5089">
        <w:rPr>
          <w:rFonts w:ascii="Arial Narrow" w:eastAsia="Calibri" w:hAnsi="Arial Narrow" w:cs="Antigoni Light"/>
          <w:b/>
          <w:bCs/>
          <w:color w:val="2F5496" w:themeColor="accent1" w:themeShade="BF"/>
          <w:sz w:val="56"/>
          <w:szCs w:val="24"/>
          <w:lang w:val="es-ES" w:eastAsia="es-ES"/>
        </w:rPr>
        <w:t>S.A. de C.V.</w:t>
      </w:r>
    </w:p>
    <w:p w14:paraId="0343AA8C" w14:textId="77777777" w:rsidR="009C04F0" w:rsidRPr="00D959CB" w:rsidRDefault="009C04F0" w:rsidP="009C04F0">
      <w:pPr>
        <w:spacing w:after="0" w:line="240" w:lineRule="auto"/>
        <w:ind w:left="2520"/>
        <w:jc w:val="center"/>
        <w:rPr>
          <w:rFonts w:ascii="Arial Narrow" w:eastAsia="Calibri" w:hAnsi="Arial Narrow" w:cs="Antigoni Light"/>
          <w:sz w:val="16"/>
          <w:szCs w:val="24"/>
          <w:lang w:val="es-ES" w:eastAsia="es-ES"/>
        </w:rPr>
      </w:pPr>
    </w:p>
    <w:p w14:paraId="55F26ED6" w14:textId="77777777" w:rsidR="009C04F0" w:rsidRPr="00D959CB" w:rsidRDefault="009C04F0" w:rsidP="009C04F0">
      <w:pPr>
        <w:spacing w:after="0" w:line="240" w:lineRule="auto"/>
        <w:rPr>
          <w:rFonts w:ascii="Arial Narrow" w:eastAsia="Calibri" w:hAnsi="Arial Narrow" w:cs="Calibri"/>
          <w:sz w:val="24"/>
          <w:szCs w:val="24"/>
          <w:lang w:eastAsia="es-ES"/>
        </w:rPr>
      </w:pPr>
      <w:r w:rsidRPr="00D959CB">
        <w:rPr>
          <w:rFonts w:ascii="Arial Narrow" w:eastAsia="Calibri" w:hAnsi="Arial Narrow" w:cs="Calibri"/>
          <w:noProof/>
          <w:sz w:val="20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0D472379" wp14:editId="7D289A67">
                <wp:simplePos x="0" y="0"/>
                <wp:positionH relativeFrom="column">
                  <wp:posOffset>-323215</wp:posOffset>
                </wp:positionH>
                <wp:positionV relativeFrom="paragraph">
                  <wp:posOffset>120650</wp:posOffset>
                </wp:positionV>
                <wp:extent cx="6609715" cy="0"/>
                <wp:effectExtent l="5715" t="10795" r="4445" b="8255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9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8F331" id="Conector recto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45pt,9.5pt" to="495pt,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" strokeweight="1pt">
                <w10:anchorlock/>
              </v:line>
            </w:pict>
          </mc:Fallback>
        </mc:AlternateContent>
      </w:r>
    </w:p>
    <w:p w14:paraId="5092E781" w14:textId="77777777" w:rsidR="009C04F0" w:rsidRPr="00D959CB" w:rsidRDefault="009C04F0" w:rsidP="009C04F0">
      <w:pPr>
        <w:spacing w:after="0" w:line="240" w:lineRule="auto"/>
        <w:jc w:val="center"/>
        <w:rPr>
          <w:rFonts w:ascii="Arial Narrow" w:eastAsia="Calibri" w:hAnsi="Arial Narrow" w:cs="Antigoni Light"/>
          <w:b/>
          <w:bCs/>
          <w:sz w:val="44"/>
          <w:szCs w:val="24"/>
          <w:lang w:eastAsia="es-ES"/>
        </w:rPr>
      </w:pPr>
      <w:r w:rsidRPr="00D959CB">
        <w:rPr>
          <w:rFonts w:ascii="Arial Narrow" w:eastAsia="Calibri" w:hAnsi="Arial Narrow" w:cs="Antigoni Light"/>
          <w:b/>
          <w:bCs/>
          <w:noProof/>
          <w:sz w:val="4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B867E1" wp14:editId="5275E7BF">
                <wp:simplePos x="0" y="0"/>
                <wp:positionH relativeFrom="column">
                  <wp:posOffset>-33655</wp:posOffset>
                </wp:positionH>
                <wp:positionV relativeFrom="paragraph">
                  <wp:posOffset>174625</wp:posOffset>
                </wp:positionV>
                <wp:extent cx="5977890" cy="2901315"/>
                <wp:effectExtent l="9525" t="1270" r="3810" b="254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290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BEE02" w14:textId="77777777" w:rsidR="009C04F0" w:rsidRDefault="009C04F0" w:rsidP="009C04F0">
                            <w:pPr>
                              <w:jc w:val="center"/>
                              <w:rPr>
                                <w:rFonts w:ascii="HelveticaNeue-Light" w:hAnsi="HelveticaNeue-Light"/>
                                <w:b/>
                                <w:bCs/>
                              </w:rPr>
                            </w:pPr>
                          </w:p>
                          <w:p w14:paraId="1E46C361" w14:textId="77777777" w:rsidR="009C04F0" w:rsidRDefault="009C04F0" w:rsidP="009C04F0">
                            <w:pPr>
                              <w:rPr>
                                <w:rFonts w:ascii="HelveticaNeue-Light" w:hAnsi="HelveticaNeue-Light"/>
                                <w:b/>
                                <w:bCs/>
                              </w:rPr>
                            </w:pPr>
                          </w:p>
                          <w:p w14:paraId="1BC2355C" w14:textId="77777777" w:rsidR="009C04F0" w:rsidRPr="00A13830" w:rsidRDefault="009C04F0" w:rsidP="009C04F0">
                            <w:pPr>
                              <w:jc w:val="center"/>
                              <w:rPr>
                                <w:rFonts w:ascii="HelveticaNeue-Light" w:hAnsi="HelveticaNeue-Light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485CB17" w14:textId="77777777" w:rsidR="009C04F0" w:rsidRPr="00346456" w:rsidRDefault="009C04F0" w:rsidP="009C04F0">
                            <w:pPr>
                              <w:jc w:val="center"/>
                              <w:rPr>
                                <w:rFonts w:ascii="HelveticaNeue-Light" w:hAnsi="HelveticaNeue-Light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46456">
                              <w:rPr>
                                <w:rFonts w:ascii="HelveticaNeue-Light" w:hAnsi="HelveticaNeue-Light"/>
                                <w:b/>
                                <w:bCs/>
                                <w:sz w:val="72"/>
                                <w:szCs w:val="72"/>
                              </w:rPr>
                              <w:t>FACHADA</w:t>
                            </w:r>
                          </w:p>
                          <w:p w14:paraId="1BCCDB78" w14:textId="77777777" w:rsidR="009C04F0" w:rsidRPr="00346456" w:rsidRDefault="009C04F0" w:rsidP="009C04F0">
                            <w:pPr>
                              <w:jc w:val="center"/>
                              <w:rPr>
                                <w:rFonts w:ascii="HelveticaNeue-Light" w:hAnsi="HelveticaNeue-Light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46456">
                              <w:rPr>
                                <w:rFonts w:ascii="HelveticaNeue-Light" w:hAnsi="HelveticaNeue-Light"/>
                                <w:b/>
                                <w:bCs/>
                                <w:sz w:val="72"/>
                                <w:szCs w:val="72"/>
                              </w:rPr>
                              <w:t>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867E1" id="Cuadro de texto 14" o:spid="_x0000_s1027" type="#_x0000_t202" style="position:absolute;left:0;text-align:left;margin-left:-2.65pt;margin-top:13.75pt;width:470.7pt;height:22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">
                <v:stroke dashstyle="dash"/>
                <v:textbox>
                  <w:txbxContent>
                    <w:p w14:paraId="66DBEE02" w14:textId="77777777" w:rsidR="009C04F0" w:rsidRDefault="009C04F0" w:rsidP="009C04F0">
                      <w:pPr>
                        <w:jc w:val="center"/>
                        <w:rPr>
                          <w:rFonts w:ascii="HelveticaNeue-Light" w:hAnsi="HelveticaNeue-Light"/>
                          <w:b/>
                          <w:bCs/>
                        </w:rPr>
                      </w:pPr>
                    </w:p>
                    <w:p w14:paraId="1E46C361" w14:textId="77777777" w:rsidR="009C04F0" w:rsidRDefault="009C04F0" w:rsidP="009C04F0">
                      <w:pPr>
                        <w:rPr>
                          <w:rFonts w:ascii="HelveticaNeue-Light" w:hAnsi="HelveticaNeue-Light"/>
                          <w:b/>
                          <w:bCs/>
                        </w:rPr>
                      </w:pPr>
                    </w:p>
                    <w:p w14:paraId="1BC2355C" w14:textId="77777777" w:rsidR="009C04F0" w:rsidRPr="00A13830" w:rsidRDefault="009C04F0" w:rsidP="009C04F0">
                      <w:pPr>
                        <w:jc w:val="center"/>
                        <w:rPr>
                          <w:rFonts w:ascii="HelveticaNeue-Light" w:hAnsi="HelveticaNeue-Light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485CB17" w14:textId="77777777" w:rsidR="009C04F0" w:rsidRPr="00346456" w:rsidRDefault="009C04F0" w:rsidP="009C04F0">
                      <w:pPr>
                        <w:jc w:val="center"/>
                        <w:rPr>
                          <w:rFonts w:ascii="HelveticaNeue-Light" w:hAnsi="HelveticaNeue-Light"/>
                          <w:b/>
                          <w:bCs/>
                          <w:sz w:val="72"/>
                          <w:szCs w:val="72"/>
                        </w:rPr>
                      </w:pPr>
                      <w:r w:rsidRPr="00346456">
                        <w:rPr>
                          <w:rFonts w:ascii="HelveticaNeue-Light" w:hAnsi="HelveticaNeue-Light"/>
                          <w:b/>
                          <w:bCs/>
                          <w:sz w:val="72"/>
                          <w:szCs w:val="72"/>
                        </w:rPr>
                        <w:t>FACHADA</w:t>
                      </w:r>
                    </w:p>
                    <w:p w14:paraId="1BCCDB78" w14:textId="77777777" w:rsidR="009C04F0" w:rsidRPr="00346456" w:rsidRDefault="009C04F0" w:rsidP="009C04F0">
                      <w:pPr>
                        <w:jc w:val="center"/>
                        <w:rPr>
                          <w:rFonts w:ascii="HelveticaNeue-Light" w:hAnsi="HelveticaNeue-Light"/>
                          <w:b/>
                          <w:bCs/>
                          <w:sz w:val="72"/>
                          <w:szCs w:val="72"/>
                        </w:rPr>
                      </w:pPr>
                      <w:r w:rsidRPr="00346456">
                        <w:rPr>
                          <w:rFonts w:ascii="HelveticaNeue-Light" w:hAnsi="HelveticaNeue-Light"/>
                          <w:b/>
                          <w:bCs/>
                          <w:sz w:val="72"/>
                          <w:szCs w:val="72"/>
                        </w:rPr>
                        <w:t>EMPRESA</w:t>
                      </w:r>
                    </w:p>
                  </w:txbxContent>
                </v:textbox>
              </v:shape>
            </w:pict>
          </mc:Fallback>
        </mc:AlternateContent>
      </w:r>
    </w:p>
    <w:p w14:paraId="2EC80F97" w14:textId="77777777" w:rsidR="009C04F0" w:rsidRPr="00D959CB" w:rsidRDefault="009C04F0" w:rsidP="009C04F0">
      <w:pPr>
        <w:spacing w:after="0" w:line="240" w:lineRule="auto"/>
        <w:jc w:val="center"/>
        <w:rPr>
          <w:rFonts w:ascii="Arial Narrow" w:eastAsia="Calibri" w:hAnsi="Arial Narrow" w:cs="Antigoni Light"/>
          <w:b/>
          <w:bCs/>
          <w:sz w:val="44"/>
          <w:szCs w:val="24"/>
          <w:lang w:eastAsia="es-ES"/>
        </w:rPr>
      </w:pPr>
    </w:p>
    <w:p w14:paraId="4C0AD185" w14:textId="77777777" w:rsidR="009C04F0" w:rsidRPr="00D959CB" w:rsidRDefault="009C04F0" w:rsidP="009C04F0">
      <w:pPr>
        <w:spacing w:after="0" w:line="240" w:lineRule="auto"/>
        <w:jc w:val="center"/>
        <w:rPr>
          <w:rFonts w:ascii="Arial Narrow" w:eastAsia="Calibri" w:hAnsi="Arial Narrow" w:cs="Antigoni Light"/>
          <w:b/>
          <w:bCs/>
          <w:sz w:val="44"/>
          <w:szCs w:val="24"/>
          <w:lang w:eastAsia="es-ES"/>
        </w:rPr>
      </w:pPr>
    </w:p>
    <w:p w14:paraId="5614C7F6" w14:textId="77777777" w:rsidR="009C04F0" w:rsidRPr="00D959CB" w:rsidRDefault="009C04F0" w:rsidP="009C04F0">
      <w:pPr>
        <w:spacing w:after="0" w:line="240" w:lineRule="auto"/>
        <w:jc w:val="center"/>
        <w:rPr>
          <w:rFonts w:ascii="Arial Narrow" w:eastAsia="Calibri" w:hAnsi="Arial Narrow" w:cs="Antigoni Light"/>
          <w:b/>
          <w:bCs/>
          <w:sz w:val="44"/>
          <w:szCs w:val="24"/>
          <w:lang w:eastAsia="es-ES"/>
        </w:rPr>
      </w:pPr>
    </w:p>
    <w:p w14:paraId="764810BD" w14:textId="77777777" w:rsidR="009C04F0" w:rsidRPr="00D959CB" w:rsidRDefault="009C04F0" w:rsidP="009C04F0">
      <w:pPr>
        <w:spacing w:after="0" w:line="240" w:lineRule="auto"/>
        <w:jc w:val="center"/>
        <w:rPr>
          <w:rFonts w:ascii="Arial Narrow" w:eastAsia="Calibri" w:hAnsi="Arial Narrow" w:cs="Antigoni Light"/>
          <w:b/>
          <w:bCs/>
          <w:sz w:val="44"/>
          <w:szCs w:val="24"/>
          <w:lang w:eastAsia="es-ES"/>
        </w:rPr>
      </w:pPr>
    </w:p>
    <w:p w14:paraId="45B723D6" w14:textId="77777777" w:rsidR="009C04F0" w:rsidRPr="00D959CB" w:rsidRDefault="009C04F0" w:rsidP="009C04F0">
      <w:pPr>
        <w:tabs>
          <w:tab w:val="left" w:pos="1423"/>
        </w:tabs>
        <w:spacing w:after="0" w:line="240" w:lineRule="auto"/>
        <w:rPr>
          <w:rFonts w:ascii="Arial Narrow" w:eastAsia="Calibri" w:hAnsi="Arial Narrow" w:cs="Antigoni Light"/>
          <w:b/>
          <w:bCs/>
          <w:sz w:val="44"/>
          <w:szCs w:val="24"/>
          <w:lang w:eastAsia="es-ES"/>
        </w:rPr>
      </w:pPr>
    </w:p>
    <w:p w14:paraId="1DE6A847" w14:textId="77777777" w:rsidR="009C04F0" w:rsidRPr="00D959CB" w:rsidRDefault="009C04F0" w:rsidP="009C04F0">
      <w:pPr>
        <w:tabs>
          <w:tab w:val="left" w:pos="1423"/>
        </w:tabs>
        <w:spacing w:after="0" w:line="240" w:lineRule="auto"/>
        <w:rPr>
          <w:rFonts w:ascii="Arial Narrow" w:eastAsia="Calibri" w:hAnsi="Arial Narrow" w:cs="Antigoni Light"/>
          <w:b/>
          <w:bCs/>
          <w:sz w:val="44"/>
          <w:szCs w:val="24"/>
          <w:lang w:eastAsia="es-ES"/>
        </w:rPr>
      </w:pPr>
    </w:p>
    <w:p w14:paraId="34D275F9" w14:textId="77777777" w:rsidR="009C04F0" w:rsidRPr="00D959CB" w:rsidRDefault="009C04F0" w:rsidP="009C04F0">
      <w:pPr>
        <w:tabs>
          <w:tab w:val="left" w:pos="1423"/>
        </w:tabs>
        <w:spacing w:after="0" w:line="240" w:lineRule="auto"/>
        <w:rPr>
          <w:rFonts w:ascii="Arial Narrow" w:eastAsia="Calibri" w:hAnsi="Arial Narrow" w:cs="Antigoni Light"/>
          <w:b/>
          <w:bCs/>
          <w:sz w:val="44"/>
          <w:szCs w:val="24"/>
          <w:lang w:eastAsia="es-ES"/>
        </w:rPr>
      </w:pPr>
    </w:p>
    <w:p w14:paraId="0904A48E" w14:textId="77777777" w:rsidR="009C04F0" w:rsidRPr="00D959CB" w:rsidRDefault="009C04F0" w:rsidP="009C04F0">
      <w:pPr>
        <w:tabs>
          <w:tab w:val="left" w:pos="1423"/>
        </w:tabs>
        <w:spacing w:after="0" w:line="240" w:lineRule="auto"/>
        <w:rPr>
          <w:rFonts w:ascii="Arial Narrow" w:eastAsia="Calibri" w:hAnsi="Arial Narrow" w:cs="Antigoni Light"/>
          <w:b/>
          <w:bCs/>
          <w:sz w:val="44"/>
          <w:szCs w:val="24"/>
          <w:lang w:eastAsia="es-ES"/>
        </w:rPr>
      </w:pPr>
    </w:p>
    <w:p w14:paraId="12299FEC" w14:textId="77777777" w:rsidR="009C04F0" w:rsidRPr="00D959CB" w:rsidRDefault="009C04F0" w:rsidP="009C04F0">
      <w:pPr>
        <w:tabs>
          <w:tab w:val="left" w:pos="1423"/>
        </w:tabs>
        <w:spacing w:after="0" w:line="240" w:lineRule="auto"/>
        <w:rPr>
          <w:rFonts w:ascii="Arial Narrow" w:eastAsia="Calibri" w:hAnsi="Arial Narrow" w:cs="Antigoni Light"/>
          <w:b/>
          <w:bCs/>
          <w:sz w:val="44"/>
          <w:szCs w:val="24"/>
          <w:lang w:eastAsia="es-ES"/>
        </w:rPr>
      </w:pPr>
    </w:p>
    <w:p w14:paraId="61E8ED62" w14:textId="32278910" w:rsidR="009C04F0" w:rsidRPr="00D959CB" w:rsidRDefault="009C04F0" w:rsidP="009C04F0">
      <w:pPr>
        <w:spacing w:after="0" w:line="240" w:lineRule="auto"/>
        <w:jc w:val="center"/>
        <w:rPr>
          <w:rFonts w:ascii="Arial Narrow" w:eastAsia="Calibri" w:hAnsi="Arial Narrow" w:cs="Antigoni Light"/>
          <w:b/>
          <w:bCs/>
          <w:color w:val="000000"/>
          <w:sz w:val="72"/>
          <w:szCs w:val="72"/>
          <w:lang w:val="es-ES" w:eastAsia="es-ES"/>
        </w:rPr>
      </w:pPr>
      <w:r w:rsidRPr="00D959CB">
        <w:rPr>
          <w:rFonts w:ascii="Arial Narrow" w:eastAsia="Calibri" w:hAnsi="Arial Narrow" w:cs="Antigoni Light"/>
          <w:b/>
          <w:bCs/>
          <w:color w:val="000000"/>
          <w:sz w:val="72"/>
          <w:szCs w:val="72"/>
          <w:lang w:val="es-ES" w:eastAsia="es-ES"/>
        </w:rPr>
        <w:t>ACTUALIZACIÓN PROGRAMA INTERNO DE PROTECCIÓN CIVIL</w:t>
      </w:r>
      <w:r>
        <w:rPr>
          <w:rFonts w:ascii="Arial Narrow" w:eastAsia="Calibri" w:hAnsi="Arial Narrow" w:cs="Antigoni Light"/>
          <w:b/>
          <w:bCs/>
          <w:color w:val="000000"/>
          <w:sz w:val="72"/>
          <w:szCs w:val="72"/>
          <w:lang w:val="es-ES" w:eastAsia="es-ES"/>
        </w:rPr>
        <w:t xml:space="preserve"> 2025</w:t>
      </w:r>
    </w:p>
    <w:p w14:paraId="3FE7C1D6" w14:textId="77777777" w:rsidR="009C04F0" w:rsidRPr="004438DA" w:rsidRDefault="009C04F0" w:rsidP="009C04F0">
      <w:pPr>
        <w:spacing w:after="0" w:line="240" w:lineRule="auto"/>
        <w:jc w:val="center"/>
        <w:rPr>
          <w:rFonts w:ascii="Arial Narrow" w:eastAsia="Calibri" w:hAnsi="Arial Narrow" w:cs="Antigoni Light"/>
          <w:b/>
          <w:bCs/>
          <w:color w:val="2F5496" w:themeColor="accent1" w:themeShade="BF"/>
          <w:sz w:val="56"/>
          <w:szCs w:val="24"/>
          <w:lang w:val="es-ES" w:eastAsia="es-ES"/>
        </w:rPr>
      </w:pPr>
      <w:r w:rsidRPr="004438DA">
        <w:rPr>
          <w:rFonts w:ascii="Arial Narrow" w:eastAsia="Calibri" w:hAnsi="Arial Narrow" w:cs="Antigoni Light"/>
          <w:b/>
          <w:bCs/>
          <w:color w:val="2F5496" w:themeColor="accent1" w:themeShade="BF"/>
          <w:sz w:val="56"/>
          <w:szCs w:val="24"/>
          <w:lang w:val="es-ES" w:eastAsia="es-ES"/>
        </w:rPr>
        <w:t>Modalidad Riesgo</w:t>
      </w:r>
      <w:r>
        <w:rPr>
          <w:rFonts w:ascii="Arial Narrow" w:eastAsia="Calibri" w:hAnsi="Arial Narrow" w:cs="Antigoni Light"/>
          <w:b/>
          <w:bCs/>
          <w:color w:val="2F5496" w:themeColor="accent1" w:themeShade="BF"/>
          <w:sz w:val="56"/>
          <w:szCs w:val="24"/>
          <w:lang w:val="es-ES" w:eastAsia="es-ES"/>
        </w:rPr>
        <w:t xml:space="preserve"> Alto</w:t>
      </w:r>
      <w:r w:rsidRPr="004438DA">
        <w:rPr>
          <w:rFonts w:ascii="Arial Narrow" w:eastAsia="Calibri" w:hAnsi="Arial Narrow" w:cs="Antigoni Light"/>
          <w:b/>
          <w:bCs/>
          <w:color w:val="2F5496" w:themeColor="accent1" w:themeShade="BF"/>
          <w:sz w:val="56"/>
          <w:szCs w:val="24"/>
          <w:lang w:val="es-ES" w:eastAsia="es-ES"/>
        </w:rPr>
        <w:t xml:space="preserve"> </w:t>
      </w:r>
    </w:p>
    <w:p w14:paraId="39040489" w14:textId="77777777" w:rsidR="009C04F0" w:rsidRPr="00D959CB" w:rsidRDefault="009C04F0" w:rsidP="009C04F0">
      <w:pPr>
        <w:spacing w:after="0" w:line="240" w:lineRule="auto"/>
        <w:rPr>
          <w:rFonts w:ascii="Arial Narrow" w:eastAsia="Calibri" w:hAnsi="Arial Narrow" w:cs="Antigoni Light"/>
          <w:b/>
          <w:bCs/>
          <w:sz w:val="28"/>
          <w:szCs w:val="24"/>
          <w:lang w:eastAsia="es-ES"/>
        </w:rPr>
      </w:pPr>
      <w:r w:rsidRPr="00D959CB">
        <w:rPr>
          <w:rFonts w:ascii="Arial Narrow" w:eastAsia="Calibri" w:hAnsi="Arial Narrow" w:cs="Antigoni Light"/>
          <w:b/>
          <w:bCs/>
          <w:noProof/>
          <w:sz w:val="20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0486F65" wp14:editId="45E62379">
                <wp:simplePos x="0" y="0"/>
                <wp:positionH relativeFrom="column">
                  <wp:posOffset>-323850</wp:posOffset>
                </wp:positionH>
                <wp:positionV relativeFrom="paragraph">
                  <wp:posOffset>303530</wp:posOffset>
                </wp:positionV>
                <wp:extent cx="6612255" cy="1155700"/>
                <wp:effectExtent l="0" t="0" r="36195" b="2540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2255" cy="1155700"/>
                          <a:chOff x="1058" y="12052"/>
                          <a:chExt cx="10261" cy="2160"/>
                        </a:xfrm>
                      </wpg:grpSpPr>
                      <wps:wsp>
                        <wps:cNvPr id="1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58" y="12052"/>
                            <a:ext cx="10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59" y="12411"/>
                            <a:ext cx="10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58" y="14211"/>
                            <a:ext cx="10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158" y="12052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1E441" id="Grupo 9" o:spid="_x0000_s1026" style="position:absolute;margin-left:-25.5pt;margin-top:23.9pt;width:520.65pt;height:91pt;z-index:251673600" coordorigin="1058,12052" coordsize="10261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">
                <v:line id="Line 35" o:spid="_x0000_s1027" style="position:absolute;visibility:visible;mso-wrap-style:square" from="1058,12052" to="11318,120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" strokeweight="1pt"/>
                <v:line id="Line 36" o:spid="_x0000_s1028" style="position:absolute;visibility:visible;mso-wrap-style:square" from="1059,12411" to="11319,12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" strokeweight="1pt"/>
                <v:line id="Line 37" o:spid="_x0000_s1029" style="position:absolute;visibility:visible;mso-wrap-style:square" from="1058,14211" to="11318,142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" strokeweight="1pt"/>
                <v:line id="Line 38" o:spid="_x0000_s1030" style="position:absolute;visibility:visible;mso-wrap-style:square" from="6158,12052" to="6158,142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" strokeweight="1pt"/>
              </v:group>
            </w:pict>
          </mc:Fallback>
        </mc:AlternateContent>
      </w:r>
    </w:p>
    <w:tbl>
      <w:tblPr>
        <w:tblpPr w:leftFromText="141" w:rightFromText="141" w:vertAnchor="text" w:horzAnchor="margin" w:tblpXSpec="center" w:tblpY="163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</w:tblGrid>
      <w:tr w:rsidR="009C04F0" w:rsidRPr="00D959CB" w14:paraId="76ABE38F" w14:textId="77777777" w:rsidTr="002350B2">
        <w:trPr>
          <w:trHeight w:val="171"/>
        </w:trPr>
        <w:tc>
          <w:tcPr>
            <w:tcW w:w="4748" w:type="dxa"/>
          </w:tcPr>
          <w:p w14:paraId="6A2ED4C8" w14:textId="77777777" w:rsidR="009C04F0" w:rsidRPr="00D959CB" w:rsidRDefault="009C04F0" w:rsidP="002350B2">
            <w:pPr>
              <w:tabs>
                <w:tab w:val="left" w:pos="3240"/>
              </w:tabs>
              <w:spacing w:after="0" w:line="360" w:lineRule="auto"/>
              <w:jc w:val="center"/>
              <w:rPr>
                <w:rFonts w:ascii="Arial Narrow" w:eastAsia="Calibri" w:hAnsi="Arial Narrow" w:cs="Antigoni Light"/>
                <w:b/>
                <w:bCs/>
                <w:lang w:eastAsia="es-ES"/>
              </w:rPr>
            </w:pPr>
            <w:r w:rsidRPr="00D959CB">
              <w:rPr>
                <w:rFonts w:ascii="Arial Narrow" w:eastAsia="Calibri" w:hAnsi="Arial Narrow" w:cs="Antigoni Light"/>
                <w:b/>
                <w:bCs/>
                <w:lang w:eastAsia="es-ES"/>
              </w:rPr>
              <w:t>Elaboró</w:t>
            </w:r>
          </w:p>
        </w:tc>
        <w:tc>
          <w:tcPr>
            <w:tcW w:w="4820" w:type="dxa"/>
          </w:tcPr>
          <w:p w14:paraId="21A5F4C5" w14:textId="77777777" w:rsidR="009C04F0" w:rsidRPr="00D959CB" w:rsidRDefault="009C04F0" w:rsidP="002350B2">
            <w:pPr>
              <w:tabs>
                <w:tab w:val="left" w:pos="3240"/>
              </w:tabs>
              <w:spacing w:after="0" w:line="360" w:lineRule="auto"/>
              <w:jc w:val="center"/>
              <w:rPr>
                <w:rFonts w:ascii="Arial Narrow" w:eastAsia="Calibri" w:hAnsi="Arial Narrow" w:cs="Antigoni Light"/>
                <w:b/>
                <w:bCs/>
                <w:lang w:eastAsia="es-ES"/>
              </w:rPr>
            </w:pPr>
            <w:r w:rsidRPr="00D959CB">
              <w:rPr>
                <w:rFonts w:ascii="Arial Narrow" w:eastAsia="Calibri" w:hAnsi="Arial Narrow" w:cs="Antigoni Light"/>
                <w:b/>
                <w:bCs/>
                <w:lang w:eastAsia="es-ES"/>
              </w:rPr>
              <w:t>Revisó</w:t>
            </w:r>
          </w:p>
        </w:tc>
      </w:tr>
      <w:tr w:rsidR="009C04F0" w:rsidRPr="00D959CB" w14:paraId="1A8F04CC" w14:textId="77777777" w:rsidTr="002350B2">
        <w:tc>
          <w:tcPr>
            <w:tcW w:w="4748" w:type="dxa"/>
          </w:tcPr>
          <w:p w14:paraId="3B45D56B" w14:textId="77777777" w:rsidR="009C04F0" w:rsidRPr="00D959CB" w:rsidRDefault="009C04F0" w:rsidP="002350B2">
            <w:pPr>
              <w:tabs>
                <w:tab w:val="left" w:pos="3240"/>
              </w:tabs>
              <w:spacing w:after="0" w:line="360" w:lineRule="auto"/>
              <w:jc w:val="center"/>
              <w:rPr>
                <w:rFonts w:ascii="Arial Narrow" w:eastAsia="Calibri" w:hAnsi="Arial Narrow" w:cs="Antigoni Light"/>
                <w:lang w:eastAsia="es-ES"/>
              </w:rPr>
            </w:pPr>
          </w:p>
          <w:p w14:paraId="01193614" w14:textId="77777777" w:rsidR="009C04F0" w:rsidRPr="00D959CB" w:rsidRDefault="009C04F0" w:rsidP="002350B2">
            <w:pPr>
              <w:tabs>
                <w:tab w:val="left" w:pos="3240"/>
              </w:tabs>
              <w:spacing w:after="0" w:line="360" w:lineRule="auto"/>
              <w:jc w:val="center"/>
              <w:rPr>
                <w:rFonts w:ascii="Arial Narrow" w:eastAsia="Calibri" w:hAnsi="Arial Narrow" w:cs="Antigoni Light"/>
                <w:lang w:eastAsia="es-ES"/>
              </w:rPr>
            </w:pPr>
            <w:r w:rsidRPr="00D959CB">
              <w:rPr>
                <w:rFonts w:ascii="Arial Narrow" w:eastAsia="Calibri" w:hAnsi="Arial Narrow" w:cs="Antigoni Light"/>
                <w:lang w:eastAsia="es-ES"/>
              </w:rPr>
              <w:t>Nombre Completo y Firma</w:t>
            </w:r>
          </w:p>
          <w:p w14:paraId="3F3C4654" w14:textId="77777777" w:rsidR="009C04F0" w:rsidRPr="00D959CB" w:rsidRDefault="009C04F0" w:rsidP="002350B2">
            <w:pPr>
              <w:tabs>
                <w:tab w:val="left" w:pos="3240"/>
              </w:tabs>
              <w:spacing w:after="0" w:line="360" w:lineRule="auto"/>
              <w:jc w:val="center"/>
              <w:rPr>
                <w:rFonts w:ascii="Arial Narrow" w:eastAsia="Calibri" w:hAnsi="Arial Narrow" w:cs="Antigoni Light"/>
                <w:b/>
                <w:lang w:eastAsia="es-ES"/>
              </w:rPr>
            </w:pPr>
            <w:r w:rsidRPr="00D959CB">
              <w:rPr>
                <w:rFonts w:ascii="Arial Narrow" w:eastAsia="Calibri" w:hAnsi="Arial Narrow" w:cs="Antigoni Light"/>
                <w:b/>
                <w:lang w:eastAsia="es-ES"/>
              </w:rPr>
              <w:t>Registro CEPCM/Clave</w:t>
            </w:r>
          </w:p>
        </w:tc>
        <w:tc>
          <w:tcPr>
            <w:tcW w:w="4820" w:type="dxa"/>
          </w:tcPr>
          <w:p w14:paraId="0662CCAD" w14:textId="77777777" w:rsidR="009C04F0" w:rsidRPr="00D959CB" w:rsidRDefault="009C04F0" w:rsidP="002350B2">
            <w:pPr>
              <w:tabs>
                <w:tab w:val="left" w:pos="3240"/>
              </w:tabs>
              <w:spacing w:after="0" w:line="360" w:lineRule="auto"/>
              <w:jc w:val="center"/>
              <w:rPr>
                <w:rFonts w:ascii="Arial Narrow" w:eastAsia="Calibri" w:hAnsi="Arial Narrow" w:cs="Antigoni Light"/>
                <w:lang w:eastAsia="es-ES"/>
              </w:rPr>
            </w:pPr>
          </w:p>
          <w:p w14:paraId="1752C4B8" w14:textId="77777777" w:rsidR="009C04F0" w:rsidRPr="00D959CB" w:rsidRDefault="009C04F0" w:rsidP="002350B2">
            <w:pPr>
              <w:tabs>
                <w:tab w:val="left" w:pos="3240"/>
              </w:tabs>
              <w:spacing w:after="0" w:line="360" w:lineRule="auto"/>
              <w:jc w:val="center"/>
              <w:rPr>
                <w:rFonts w:ascii="Arial Narrow" w:eastAsia="Calibri" w:hAnsi="Arial Narrow" w:cs="Antigoni Light"/>
                <w:lang w:eastAsia="es-ES"/>
              </w:rPr>
            </w:pPr>
            <w:r w:rsidRPr="00D959CB">
              <w:rPr>
                <w:rFonts w:ascii="Arial Narrow" w:eastAsia="Calibri" w:hAnsi="Arial Narrow" w:cs="Antigoni Light"/>
                <w:lang w:eastAsia="es-ES"/>
              </w:rPr>
              <w:t>Nombre Completo y Firma</w:t>
            </w:r>
          </w:p>
          <w:p w14:paraId="5D517F57" w14:textId="77777777" w:rsidR="009C04F0" w:rsidRPr="00D959CB" w:rsidRDefault="009C04F0" w:rsidP="002350B2">
            <w:pPr>
              <w:tabs>
                <w:tab w:val="left" w:pos="3240"/>
              </w:tabs>
              <w:spacing w:after="0" w:line="360" w:lineRule="auto"/>
              <w:jc w:val="center"/>
              <w:rPr>
                <w:rFonts w:ascii="Arial Narrow" w:eastAsia="Calibri" w:hAnsi="Arial Narrow" w:cs="Antigoni Light"/>
                <w:b/>
                <w:lang w:eastAsia="es-ES"/>
              </w:rPr>
            </w:pPr>
            <w:r w:rsidRPr="00D959CB">
              <w:rPr>
                <w:rFonts w:ascii="Arial Narrow" w:eastAsia="Calibri" w:hAnsi="Arial Narrow" w:cs="Antigoni Light"/>
                <w:b/>
                <w:lang w:eastAsia="es-ES"/>
              </w:rPr>
              <w:t>Representante de la empresa o la UIPC</w:t>
            </w:r>
          </w:p>
        </w:tc>
      </w:tr>
    </w:tbl>
    <w:p w14:paraId="7BB7D7EE" w14:textId="77777777" w:rsidR="009C04F0" w:rsidRPr="00D959CB" w:rsidRDefault="009C04F0" w:rsidP="009C04F0">
      <w:pPr>
        <w:spacing w:after="0" w:line="240" w:lineRule="auto"/>
        <w:rPr>
          <w:rFonts w:ascii="Arial Narrow" w:eastAsia="Calibri" w:hAnsi="Arial Narrow" w:cs="Antigoni Light"/>
          <w:bCs/>
          <w:lang w:val="es-ES" w:eastAsia="es-ES"/>
        </w:rPr>
      </w:pPr>
    </w:p>
    <w:p w14:paraId="56E3ACC9" w14:textId="77777777" w:rsidR="009C04F0" w:rsidRPr="00D959CB" w:rsidRDefault="009C04F0" w:rsidP="009C04F0">
      <w:pPr>
        <w:spacing w:after="0" w:line="240" w:lineRule="auto"/>
        <w:rPr>
          <w:rFonts w:ascii="Arial Narrow" w:eastAsia="Calibri" w:hAnsi="Arial Narrow" w:cs="Antigoni Light"/>
          <w:bCs/>
          <w:lang w:val="es-ES" w:eastAsia="es-ES"/>
        </w:rPr>
      </w:pPr>
      <w:r w:rsidRPr="00D959CB">
        <w:rPr>
          <w:rFonts w:ascii="Arial Narrow" w:eastAsia="Calibri" w:hAnsi="Arial Narrow" w:cs="Antigoni Light"/>
          <w:b/>
          <w:bCs/>
          <w:noProof/>
          <w:sz w:val="20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EBB220" wp14:editId="7FCF9C3E">
                <wp:simplePos x="0" y="0"/>
                <wp:positionH relativeFrom="column">
                  <wp:posOffset>5220078</wp:posOffset>
                </wp:positionH>
                <wp:positionV relativeFrom="paragraph">
                  <wp:posOffset>99695</wp:posOffset>
                </wp:positionV>
                <wp:extent cx="952500" cy="431583"/>
                <wp:effectExtent l="0" t="0" r="12700" b="1016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31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C4138" w14:textId="77777777" w:rsidR="009C04F0" w:rsidRPr="00A13830" w:rsidRDefault="009C04F0" w:rsidP="009C04F0">
                            <w:pPr>
                              <w:jc w:val="center"/>
                              <w:rPr>
                                <w:rFonts w:ascii="HelveticaNeue-Light" w:hAnsi="HelveticaNeue-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13830">
                              <w:rPr>
                                <w:rFonts w:ascii="HelveticaNeue-Light" w:hAnsi="HelveticaNeue-Light"/>
                                <w:b/>
                                <w:bCs/>
                                <w:sz w:val="18"/>
                                <w:szCs w:val="18"/>
                              </w:rPr>
                              <w:t>LOGOTIPO</w:t>
                            </w:r>
                            <w:r>
                              <w:rPr>
                                <w:rFonts w:ascii="HelveticaNeue-Light" w:hAnsi="HelveticaNeue-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CONSULTOR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BB220" id="Cuadro de texto 8" o:spid="_x0000_s1028" type="#_x0000_t202" style="position:absolute;margin-left:411.05pt;margin-top:7.85pt;width:75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">
                <v:stroke dashstyle="dash"/>
                <v:textbox>
                  <w:txbxContent>
                    <w:p w14:paraId="1D0C4138" w14:textId="77777777" w:rsidR="009C04F0" w:rsidRPr="00A13830" w:rsidRDefault="009C04F0" w:rsidP="009C04F0">
                      <w:pPr>
                        <w:jc w:val="center"/>
                        <w:rPr>
                          <w:rFonts w:ascii="HelveticaNeue-Light" w:hAnsi="HelveticaNeue-Light"/>
                          <w:b/>
                          <w:bCs/>
                          <w:sz w:val="18"/>
                          <w:szCs w:val="18"/>
                        </w:rPr>
                      </w:pPr>
                      <w:r w:rsidRPr="00A13830">
                        <w:rPr>
                          <w:rFonts w:ascii="HelveticaNeue-Light" w:hAnsi="HelveticaNeue-Light"/>
                          <w:b/>
                          <w:bCs/>
                          <w:sz w:val="18"/>
                          <w:szCs w:val="18"/>
                        </w:rPr>
                        <w:t>LOGOTIPO</w:t>
                      </w:r>
                      <w:r>
                        <w:rPr>
                          <w:rFonts w:ascii="HelveticaNeue-Light" w:hAnsi="HelveticaNeue-Light"/>
                          <w:b/>
                          <w:bCs/>
                          <w:sz w:val="18"/>
                          <w:szCs w:val="18"/>
                        </w:rPr>
                        <w:t xml:space="preserve"> CONSULTOR</w:t>
                      </w:r>
                    </w:p>
                  </w:txbxContent>
                </v:textbox>
              </v:shape>
            </w:pict>
          </mc:Fallback>
        </mc:AlternateContent>
      </w:r>
    </w:p>
    <w:p w14:paraId="77688770" w14:textId="77777777" w:rsidR="009C04F0" w:rsidRPr="00D959CB" w:rsidRDefault="009C04F0" w:rsidP="009C04F0">
      <w:pPr>
        <w:spacing w:after="0" w:line="240" w:lineRule="auto"/>
        <w:jc w:val="center"/>
        <w:rPr>
          <w:rFonts w:ascii="Arial Narrow" w:eastAsia="Calibri" w:hAnsi="Arial Narrow" w:cs="Antigoni Light"/>
          <w:bCs/>
          <w:lang w:val="es-ES" w:eastAsia="es-ES"/>
        </w:rPr>
      </w:pPr>
      <w:r w:rsidRPr="00D959CB">
        <w:rPr>
          <w:rFonts w:ascii="Arial Narrow" w:eastAsia="Calibri" w:hAnsi="Arial Narrow" w:cs="Antigoni Light"/>
          <w:bCs/>
          <w:lang w:val="es-ES" w:eastAsia="es-ES"/>
        </w:rPr>
        <w:t>Elaborado por</w:t>
      </w:r>
      <w:r w:rsidRPr="00D959CB">
        <w:rPr>
          <w:rFonts w:ascii="Arial Narrow" w:eastAsia="Calibri" w:hAnsi="Arial Narrow" w:cs="Antigoni Light"/>
          <w:b/>
          <w:bCs/>
          <w:lang w:val="es-ES" w:eastAsia="es-ES"/>
        </w:rPr>
        <w:t xml:space="preserve"> Consultor S.A. de C.V</w:t>
      </w:r>
      <w:r w:rsidRPr="00D959CB">
        <w:rPr>
          <w:rFonts w:ascii="Arial Narrow" w:eastAsia="Calibri" w:hAnsi="Arial Narrow" w:cs="Antigoni Light"/>
          <w:bCs/>
          <w:lang w:val="es-ES" w:eastAsia="es-ES"/>
        </w:rPr>
        <w:t xml:space="preserve"> </w:t>
      </w:r>
    </w:p>
    <w:p w14:paraId="0020CD86" w14:textId="77777777" w:rsidR="009C04F0" w:rsidRPr="00D959CB" w:rsidRDefault="009C04F0" w:rsidP="009C04F0">
      <w:pPr>
        <w:spacing w:after="0" w:line="240" w:lineRule="auto"/>
        <w:jc w:val="center"/>
        <w:rPr>
          <w:rFonts w:ascii="Arial Narrow" w:eastAsia="Calibri" w:hAnsi="Arial Narrow" w:cs="Antigoni Light"/>
          <w:bCs/>
          <w:sz w:val="4"/>
          <w:szCs w:val="4"/>
          <w:lang w:val="es-ES" w:eastAsia="es-ES"/>
        </w:rPr>
      </w:pPr>
    </w:p>
    <w:p w14:paraId="05794EA5" w14:textId="77777777" w:rsidR="009C04F0" w:rsidRPr="00D959CB" w:rsidRDefault="009C04F0" w:rsidP="009C04F0">
      <w:pPr>
        <w:spacing w:after="0" w:line="240" w:lineRule="auto"/>
        <w:jc w:val="center"/>
        <w:rPr>
          <w:rFonts w:ascii="Arial Narrow" w:eastAsia="Calibri" w:hAnsi="Arial Narrow" w:cs="Antigoni Light"/>
          <w:bCs/>
          <w:sz w:val="16"/>
          <w:szCs w:val="16"/>
          <w:lang w:val="es-ES" w:eastAsia="es-ES"/>
        </w:rPr>
      </w:pPr>
      <w:r w:rsidRPr="00D959CB">
        <w:rPr>
          <w:rFonts w:ascii="Arial Narrow" w:eastAsia="Calibri" w:hAnsi="Arial Narrow" w:cs="Antigoni Light"/>
          <w:bCs/>
          <w:sz w:val="16"/>
          <w:szCs w:val="16"/>
          <w:lang w:val="es-ES" w:eastAsia="es-ES"/>
        </w:rPr>
        <w:t>Dirección Completa en el Estado de Morelos Tel.: (777) Local en el Estado de Morelos</w:t>
      </w:r>
    </w:p>
    <w:p w14:paraId="5B8CA2A6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lang w:eastAsia="es-ES"/>
        </w:rPr>
      </w:pPr>
    </w:p>
    <w:p w14:paraId="3D489CD6" w14:textId="695F62DB" w:rsidR="00D959CB" w:rsidRPr="00D959CB" w:rsidRDefault="001B3A12" w:rsidP="00D959CB">
      <w:pPr>
        <w:spacing w:after="0" w:line="240" w:lineRule="auto"/>
        <w:jc w:val="center"/>
        <w:rPr>
          <w:rFonts w:ascii="Arial Narrow" w:eastAsia="Calibri" w:hAnsi="Arial Narrow" w:cs="Comic Sans MS"/>
          <w:b/>
          <w:sz w:val="44"/>
          <w:szCs w:val="44"/>
          <w:lang w:eastAsia="es-ES"/>
        </w:rPr>
      </w:pPr>
      <w:r>
        <w:rPr>
          <w:rFonts w:ascii="Arial Narrow" w:eastAsia="Calibri" w:hAnsi="Arial Narrow" w:cs="Comic Sans MS"/>
          <w:b/>
          <w:sz w:val="44"/>
          <w:szCs w:val="44"/>
          <w:lang w:eastAsia="es-ES"/>
        </w:rPr>
        <w:t>Í</w:t>
      </w:r>
      <w:r w:rsidR="00D959CB" w:rsidRPr="00D959CB">
        <w:rPr>
          <w:rFonts w:ascii="Arial Narrow" w:eastAsia="Calibri" w:hAnsi="Arial Narrow" w:cs="Comic Sans MS"/>
          <w:b/>
          <w:sz w:val="44"/>
          <w:szCs w:val="44"/>
          <w:lang w:eastAsia="es-ES"/>
        </w:rPr>
        <w:t>NDICE</w:t>
      </w:r>
    </w:p>
    <w:p w14:paraId="25B5921D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7966"/>
        <w:gridCol w:w="710"/>
      </w:tblGrid>
      <w:tr w:rsidR="00D959CB" w:rsidRPr="00D959CB" w14:paraId="4AD49868" w14:textId="77777777" w:rsidTr="00D959CB">
        <w:tc>
          <w:tcPr>
            <w:tcW w:w="718" w:type="dxa"/>
          </w:tcPr>
          <w:p w14:paraId="41B32A3E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b/>
                <w:color w:val="0000FF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b/>
                <w:sz w:val="20"/>
                <w:szCs w:val="20"/>
                <w:lang w:eastAsia="es-ES"/>
              </w:rPr>
              <w:t>I</w:t>
            </w:r>
          </w:p>
        </w:tc>
        <w:tc>
          <w:tcPr>
            <w:tcW w:w="7966" w:type="dxa"/>
          </w:tcPr>
          <w:p w14:paraId="11685FD9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b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b/>
                <w:sz w:val="20"/>
                <w:szCs w:val="20"/>
                <w:lang w:eastAsia="es-ES"/>
              </w:rPr>
              <w:t xml:space="preserve">DATOS GENERALES </w:t>
            </w:r>
          </w:p>
        </w:tc>
        <w:tc>
          <w:tcPr>
            <w:tcW w:w="710" w:type="dxa"/>
          </w:tcPr>
          <w:p w14:paraId="6C31BAB5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b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b/>
                <w:sz w:val="20"/>
                <w:szCs w:val="20"/>
                <w:lang w:eastAsia="es-ES"/>
              </w:rPr>
              <w:t>PAG.</w:t>
            </w:r>
          </w:p>
        </w:tc>
      </w:tr>
      <w:tr w:rsidR="00D959CB" w:rsidRPr="00D959CB" w14:paraId="2F0CEA4C" w14:textId="77777777" w:rsidTr="00D959CB">
        <w:tc>
          <w:tcPr>
            <w:tcW w:w="718" w:type="dxa"/>
          </w:tcPr>
          <w:p w14:paraId="58E7A1ED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10"/>
                <w:szCs w:val="10"/>
                <w:lang w:eastAsia="es-ES"/>
              </w:rPr>
            </w:pPr>
          </w:p>
        </w:tc>
        <w:tc>
          <w:tcPr>
            <w:tcW w:w="7966" w:type="dxa"/>
          </w:tcPr>
          <w:p w14:paraId="493BDA43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10"/>
                <w:szCs w:val="10"/>
                <w:lang w:eastAsia="es-ES"/>
              </w:rPr>
            </w:pPr>
          </w:p>
        </w:tc>
        <w:tc>
          <w:tcPr>
            <w:tcW w:w="710" w:type="dxa"/>
          </w:tcPr>
          <w:p w14:paraId="18311C07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10"/>
                <w:szCs w:val="10"/>
                <w:lang w:eastAsia="es-ES"/>
              </w:rPr>
            </w:pPr>
          </w:p>
        </w:tc>
      </w:tr>
      <w:tr w:rsidR="00D959CB" w:rsidRPr="00D959CB" w14:paraId="1F83A84C" w14:textId="77777777" w:rsidTr="00D959CB">
        <w:tc>
          <w:tcPr>
            <w:tcW w:w="718" w:type="dxa"/>
          </w:tcPr>
          <w:p w14:paraId="1D853077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I.1</w:t>
            </w:r>
          </w:p>
        </w:tc>
        <w:tc>
          <w:tcPr>
            <w:tcW w:w="7966" w:type="dxa"/>
          </w:tcPr>
          <w:p w14:paraId="19A10A51" w14:textId="486F40BA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1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Presentación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52158B09" w14:textId="5165FC55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64B3C638" w14:textId="77777777" w:rsidTr="00D959CB">
        <w:tc>
          <w:tcPr>
            <w:tcW w:w="718" w:type="dxa"/>
          </w:tcPr>
          <w:p w14:paraId="18DC1ECA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I.2</w:t>
            </w:r>
          </w:p>
        </w:tc>
        <w:tc>
          <w:tcPr>
            <w:tcW w:w="7966" w:type="dxa"/>
          </w:tcPr>
          <w:p w14:paraId="4F95E12E" w14:textId="4755B30A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2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Datos generales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43EC8B96" w14:textId="508E39A5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3657D085" w14:textId="77777777" w:rsidTr="00D959CB">
        <w:tc>
          <w:tcPr>
            <w:tcW w:w="718" w:type="dxa"/>
          </w:tcPr>
          <w:p w14:paraId="5FC82C2E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I.2.1</w:t>
            </w:r>
          </w:p>
        </w:tc>
        <w:tc>
          <w:tcPr>
            <w:tcW w:w="7966" w:type="dxa"/>
          </w:tcPr>
          <w:p w14:paraId="1D53D8C0" w14:textId="644F5B63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2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Nombre o razón social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. . .  . . . . . . . . . . . 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34AEF0C7" w14:textId="7B4656F0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197E4E44" w14:textId="77777777" w:rsidTr="00D959CB">
        <w:tc>
          <w:tcPr>
            <w:tcW w:w="718" w:type="dxa"/>
          </w:tcPr>
          <w:p w14:paraId="61E74A11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I.2.2</w:t>
            </w:r>
          </w:p>
        </w:tc>
        <w:tc>
          <w:tcPr>
            <w:tcW w:w="7966" w:type="dxa"/>
          </w:tcPr>
          <w:p w14:paraId="01116085" w14:textId="502FD9CC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2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Nombre comercial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. . . . . . . . . . . . . . . . . . . . . . . . . . . . . . . . . . . . . . . . . . . . . . . . . . . . . . . . . . . . . . . . . . . . . . .</w:t>
            </w:r>
          </w:p>
        </w:tc>
        <w:tc>
          <w:tcPr>
            <w:tcW w:w="710" w:type="dxa"/>
          </w:tcPr>
          <w:p w14:paraId="12B088D7" w14:textId="548239E2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5CDDDA4E" w14:textId="77777777" w:rsidTr="00D959CB">
        <w:tc>
          <w:tcPr>
            <w:tcW w:w="718" w:type="dxa"/>
          </w:tcPr>
          <w:p w14:paraId="1D8D417D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I.2.3</w:t>
            </w:r>
          </w:p>
        </w:tc>
        <w:tc>
          <w:tcPr>
            <w:tcW w:w="7966" w:type="dxa"/>
          </w:tcPr>
          <w:p w14:paraId="4F160BC6" w14:textId="1C6E72A4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2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Giro o actividad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1BCE8555" w14:textId="22F38751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2A42ECF1" w14:textId="77777777" w:rsidTr="00D959CB">
        <w:tc>
          <w:tcPr>
            <w:tcW w:w="718" w:type="dxa"/>
          </w:tcPr>
          <w:p w14:paraId="460CC6AA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I.2.4</w:t>
            </w:r>
          </w:p>
        </w:tc>
        <w:tc>
          <w:tcPr>
            <w:tcW w:w="7966" w:type="dxa"/>
          </w:tcPr>
          <w:p w14:paraId="732E49E9" w14:textId="6C7AE6F1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2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Domicilio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. . . . . . . . . . . . . . . . . . . . . . . . . . . . . . . . . . . . . . . . . . . . . . . . . . . . . . . . . . . . . . . . . . . . . . . . . . . . . .</w:t>
            </w:r>
          </w:p>
        </w:tc>
        <w:tc>
          <w:tcPr>
            <w:tcW w:w="710" w:type="dxa"/>
          </w:tcPr>
          <w:p w14:paraId="51D66DE6" w14:textId="739AFDB2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65C0E8D9" w14:textId="77777777" w:rsidTr="00D959CB">
        <w:tc>
          <w:tcPr>
            <w:tcW w:w="718" w:type="dxa"/>
          </w:tcPr>
          <w:p w14:paraId="6488B1F7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I.2.5</w:t>
            </w:r>
          </w:p>
        </w:tc>
        <w:tc>
          <w:tcPr>
            <w:tcW w:w="7966" w:type="dxa"/>
          </w:tcPr>
          <w:p w14:paraId="6B203774" w14:textId="41FAACA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  <w:hyperlink w:anchor="I2" w:history="1">
              <w:r w:rsidRPr="00D959CB">
                <w:rPr>
                  <w:rFonts w:ascii="Arial Narrow" w:eastAsia="Calibri" w:hAnsi="Arial Narrow" w:cs="Calibri"/>
                  <w:color w:val="0000FF"/>
                  <w:sz w:val="20"/>
                  <w:szCs w:val="20"/>
                  <w:u w:val="single"/>
                  <w:lang w:eastAsia="es-ES"/>
                </w:rPr>
                <w:t>Teléfono(s)</w:t>
              </w:r>
            </w:hyperlink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 . . . . . . . . . . . . . . . . . . . . . . . 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4DFC5E77" w14:textId="1C039C9D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799A99CE" w14:textId="77777777" w:rsidTr="00D959CB">
        <w:tc>
          <w:tcPr>
            <w:tcW w:w="718" w:type="dxa"/>
          </w:tcPr>
          <w:p w14:paraId="34B1C312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I.2.6</w:t>
            </w:r>
          </w:p>
        </w:tc>
        <w:tc>
          <w:tcPr>
            <w:tcW w:w="7966" w:type="dxa"/>
          </w:tcPr>
          <w:p w14:paraId="22955525" w14:textId="1C8B96E6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2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Contacto en caso de emergencia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 . . . . . . . . </w:t>
            </w:r>
          </w:p>
        </w:tc>
        <w:tc>
          <w:tcPr>
            <w:tcW w:w="710" w:type="dxa"/>
          </w:tcPr>
          <w:p w14:paraId="55F02A7B" w14:textId="519BEBC1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5DB3C327" w14:textId="77777777" w:rsidTr="00D959CB">
        <w:tc>
          <w:tcPr>
            <w:tcW w:w="718" w:type="dxa"/>
          </w:tcPr>
          <w:p w14:paraId="3B0B6DF8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I.2.7</w:t>
            </w:r>
          </w:p>
        </w:tc>
        <w:tc>
          <w:tcPr>
            <w:tcW w:w="7966" w:type="dxa"/>
          </w:tcPr>
          <w:p w14:paraId="40869FEE" w14:textId="5D7EE2DA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2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Total de personal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. . . . . . . . . . . . . . . . . . . . . . . . . . . . . . . . . . . . . . . . . . . . . . . . . . . . . . . . . . . . . . . . . . . . . . . .</w:t>
            </w:r>
          </w:p>
        </w:tc>
        <w:tc>
          <w:tcPr>
            <w:tcW w:w="710" w:type="dxa"/>
          </w:tcPr>
          <w:p w14:paraId="07B24954" w14:textId="65B03835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0FE391EB" w14:textId="77777777" w:rsidTr="00D959CB">
        <w:tc>
          <w:tcPr>
            <w:tcW w:w="718" w:type="dxa"/>
          </w:tcPr>
          <w:p w14:paraId="54528C61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I.2.8</w:t>
            </w:r>
          </w:p>
        </w:tc>
        <w:tc>
          <w:tcPr>
            <w:tcW w:w="7966" w:type="dxa"/>
          </w:tcPr>
          <w:p w14:paraId="7DE03D93" w14:textId="721F134C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2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Aforo máximo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>. . . . . . . . . . . . . . . . . . . . . . . . . . . . . . . . . . . . . . . . . . . . . . . . . . . . . . . . . . . . . . . . . . . . . . . . . .</w:t>
            </w:r>
          </w:p>
        </w:tc>
        <w:tc>
          <w:tcPr>
            <w:tcW w:w="710" w:type="dxa"/>
          </w:tcPr>
          <w:p w14:paraId="1EA73687" w14:textId="34693514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4F001CD9" w14:textId="77777777" w:rsidTr="00D959CB">
        <w:tc>
          <w:tcPr>
            <w:tcW w:w="718" w:type="dxa"/>
          </w:tcPr>
          <w:p w14:paraId="286192AE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I.2.9</w:t>
            </w:r>
          </w:p>
        </w:tc>
        <w:tc>
          <w:tcPr>
            <w:tcW w:w="7966" w:type="dxa"/>
          </w:tcPr>
          <w:p w14:paraId="4244DA6D" w14:textId="4957E89F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2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Horario de funcionamiento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667C70CC" w14:textId="4326025A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3A13FD83" w14:textId="77777777" w:rsidTr="00D959CB">
        <w:tc>
          <w:tcPr>
            <w:tcW w:w="718" w:type="dxa"/>
          </w:tcPr>
          <w:p w14:paraId="525F8965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I.2.10</w:t>
            </w:r>
          </w:p>
        </w:tc>
        <w:tc>
          <w:tcPr>
            <w:tcW w:w="7966" w:type="dxa"/>
          </w:tcPr>
          <w:p w14:paraId="3626DC5B" w14:textId="4C83F1EE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2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Turnos laborales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0BE061C8" w14:textId="2435187B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7D8725D2" w14:textId="77777777" w:rsidTr="00D959CB">
        <w:tc>
          <w:tcPr>
            <w:tcW w:w="718" w:type="dxa"/>
          </w:tcPr>
          <w:p w14:paraId="2BF16BD9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I.2.11</w:t>
            </w:r>
          </w:p>
        </w:tc>
        <w:tc>
          <w:tcPr>
            <w:tcW w:w="7966" w:type="dxa"/>
          </w:tcPr>
          <w:p w14:paraId="67C334D4" w14:textId="7A2ED024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2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Correo electrónico para oír y recibir notificaciones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</w:t>
            </w:r>
          </w:p>
        </w:tc>
        <w:tc>
          <w:tcPr>
            <w:tcW w:w="710" w:type="dxa"/>
          </w:tcPr>
          <w:p w14:paraId="46CE906B" w14:textId="23F8DBBC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2B580F9A" w14:textId="77777777" w:rsidTr="00D959CB">
        <w:tc>
          <w:tcPr>
            <w:tcW w:w="718" w:type="dxa"/>
          </w:tcPr>
          <w:p w14:paraId="44C2D808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I.2.12</w:t>
            </w:r>
          </w:p>
        </w:tc>
        <w:tc>
          <w:tcPr>
            <w:tcW w:w="7966" w:type="dxa"/>
          </w:tcPr>
          <w:p w14:paraId="01E696BB" w14:textId="5B578E6B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2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Responsable de la UIPC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06314606" w14:textId="6675E92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67C8153B" w14:textId="77777777" w:rsidTr="00D959CB">
        <w:tc>
          <w:tcPr>
            <w:tcW w:w="718" w:type="dxa"/>
          </w:tcPr>
          <w:p w14:paraId="6C5B52FC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I.2.13</w:t>
            </w:r>
          </w:p>
        </w:tc>
        <w:tc>
          <w:tcPr>
            <w:tcW w:w="7966" w:type="dxa"/>
          </w:tcPr>
          <w:p w14:paraId="068B8C84" w14:textId="0C95A67B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2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Nombre y firma del responsable legal bajo protesta de decir verdad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</w:t>
            </w:r>
          </w:p>
        </w:tc>
        <w:tc>
          <w:tcPr>
            <w:tcW w:w="710" w:type="dxa"/>
          </w:tcPr>
          <w:p w14:paraId="329A62AB" w14:textId="547E6A0A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5522F8CF" w14:textId="77777777" w:rsidTr="00D959CB">
        <w:tc>
          <w:tcPr>
            <w:tcW w:w="718" w:type="dxa"/>
          </w:tcPr>
          <w:p w14:paraId="01E373D8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I.2.14</w:t>
            </w:r>
          </w:p>
        </w:tc>
        <w:tc>
          <w:tcPr>
            <w:tcW w:w="7966" w:type="dxa"/>
          </w:tcPr>
          <w:p w14:paraId="0DDFDF2B" w14:textId="6173A7DA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214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Identificación oficial del representante legal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608122DA" w14:textId="10B6D88E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4F4A6AFB" w14:textId="77777777" w:rsidTr="00D959CB">
        <w:tc>
          <w:tcPr>
            <w:tcW w:w="718" w:type="dxa"/>
          </w:tcPr>
          <w:p w14:paraId="39B00174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I.2.15</w:t>
            </w:r>
          </w:p>
        </w:tc>
        <w:tc>
          <w:tcPr>
            <w:tcW w:w="7966" w:type="dxa"/>
          </w:tcPr>
          <w:p w14:paraId="30349A54" w14:textId="3B3DBD24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215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Comprobante de domicilio del establecimiento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6D116486" w14:textId="519E67AC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46707B7B" w14:textId="77777777" w:rsidTr="00D959CB">
        <w:tc>
          <w:tcPr>
            <w:tcW w:w="718" w:type="dxa"/>
          </w:tcPr>
          <w:p w14:paraId="74F6F439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b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I.3</w:t>
            </w:r>
          </w:p>
        </w:tc>
        <w:tc>
          <w:tcPr>
            <w:tcW w:w="7966" w:type="dxa"/>
          </w:tcPr>
          <w:p w14:paraId="41043521" w14:textId="3FF5E054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b/>
                <w:sz w:val="20"/>
                <w:szCs w:val="20"/>
                <w:lang w:eastAsia="es-ES"/>
              </w:rPr>
            </w:pPr>
            <w:hyperlink w:anchor="I3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Carta poder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597707BB" w14:textId="44FC1224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6EECBFA1" w14:textId="77777777" w:rsidTr="00D959CB">
        <w:tc>
          <w:tcPr>
            <w:tcW w:w="718" w:type="dxa"/>
          </w:tcPr>
          <w:p w14:paraId="643E02C3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b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bCs/>
                <w:sz w:val="20"/>
                <w:szCs w:val="20"/>
                <w:lang w:eastAsia="es-ES"/>
              </w:rPr>
              <w:t>I.4</w:t>
            </w:r>
          </w:p>
        </w:tc>
        <w:tc>
          <w:tcPr>
            <w:tcW w:w="7966" w:type="dxa"/>
          </w:tcPr>
          <w:p w14:paraId="39FCCDF4" w14:textId="1D65FDE2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b/>
                <w:sz w:val="20"/>
                <w:szCs w:val="20"/>
                <w:lang w:eastAsia="es-ES"/>
              </w:rPr>
            </w:pPr>
            <w:hyperlink w:anchor="I4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Aproba</w:t>
              </w:r>
              <w:r w:rsidR="002621E2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do</w:t>
              </w:r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 xml:space="preserve"> del PIPC del ejercicio anterior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>. . . . . . . . . . . . . . . . . . . . . . . . . . . . . . . . . . . . . . . . . . . . . . . . . . . .</w:t>
            </w:r>
          </w:p>
        </w:tc>
        <w:tc>
          <w:tcPr>
            <w:tcW w:w="710" w:type="dxa"/>
          </w:tcPr>
          <w:p w14:paraId="3275DEAF" w14:textId="1550D50F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54DD91C1" w14:textId="77777777" w:rsidTr="00D959CB">
        <w:tc>
          <w:tcPr>
            <w:tcW w:w="718" w:type="dxa"/>
          </w:tcPr>
          <w:p w14:paraId="0B807E73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b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bCs/>
                <w:sz w:val="20"/>
                <w:szCs w:val="20"/>
                <w:lang w:eastAsia="es-ES"/>
              </w:rPr>
              <w:t>I.5</w:t>
            </w:r>
          </w:p>
        </w:tc>
        <w:tc>
          <w:tcPr>
            <w:tcW w:w="7966" w:type="dxa"/>
          </w:tcPr>
          <w:p w14:paraId="5B7FB819" w14:textId="07D36975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b/>
                <w:sz w:val="20"/>
                <w:szCs w:val="20"/>
                <w:lang w:eastAsia="es-ES"/>
              </w:rPr>
            </w:pPr>
            <w:hyperlink w:anchor="I5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Visto bueno del ejercicio anterior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4DC68B5F" w14:textId="590A5C1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1A6A1177" w14:textId="77777777" w:rsidTr="00D959CB">
        <w:tc>
          <w:tcPr>
            <w:tcW w:w="718" w:type="dxa"/>
          </w:tcPr>
          <w:p w14:paraId="532D7593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b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bCs/>
                <w:sz w:val="20"/>
                <w:szCs w:val="20"/>
                <w:lang w:eastAsia="es-ES"/>
              </w:rPr>
              <w:t>I.6</w:t>
            </w:r>
          </w:p>
        </w:tc>
        <w:tc>
          <w:tcPr>
            <w:tcW w:w="7966" w:type="dxa"/>
          </w:tcPr>
          <w:p w14:paraId="120467CA" w14:textId="7FD48CFC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6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Carta de Corresponsabilidad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4E0E6CA0" w14:textId="7D7BCEAB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044B6B9B" w14:textId="77777777" w:rsidTr="00D959CB">
        <w:tc>
          <w:tcPr>
            <w:tcW w:w="718" w:type="dxa"/>
          </w:tcPr>
          <w:p w14:paraId="722CC5D0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b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bCs/>
                <w:sz w:val="20"/>
                <w:szCs w:val="20"/>
                <w:lang w:eastAsia="es-ES"/>
              </w:rPr>
              <w:t>I.7</w:t>
            </w:r>
          </w:p>
        </w:tc>
        <w:tc>
          <w:tcPr>
            <w:tcW w:w="7966" w:type="dxa"/>
          </w:tcPr>
          <w:p w14:paraId="3AADB69F" w14:textId="4F10CBEF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7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 xml:space="preserve">Registro del </w:t>
              </w:r>
              <w:r w:rsidR="00E239DD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aseso</w:t>
              </w:r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r que elabora el PIPC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</w:t>
            </w:r>
            <w:r w:rsidR="00705694"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</w:t>
            </w:r>
          </w:p>
        </w:tc>
        <w:tc>
          <w:tcPr>
            <w:tcW w:w="710" w:type="dxa"/>
          </w:tcPr>
          <w:p w14:paraId="3543C78E" w14:textId="11B4810B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2DBE6DA1" w14:textId="77777777" w:rsidTr="00D959CB">
        <w:tc>
          <w:tcPr>
            <w:tcW w:w="718" w:type="dxa"/>
          </w:tcPr>
          <w:p w14:paraId="5C6BC4B1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b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bCs/>
                <w:sz w:val="20"/>
                <w:szCs w:val="20"/>
                <w:lang w:eastAsia="es-ES"/>
              </w:rPr>
              <w:t>I.8</w:t>
            </w:r>
          </w:p>
        </w:tc>
        <w:tc>
          <w:tcPr>
            <w:tcW w:w="7966" w:type="dxa"/>
          </w:tcPr>
          <w:p w14:paraId="2D659AA9" w14:textId="42E43942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8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Georreferencias del establecimiento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2DEB0F80" w14:textId="54C72D7B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1DE2CCF1" w14:textId="77777777" w:rsidTr="00D959CB">
        <w:tc>
          <w:tcPr>
            <w:tcW w:w="718" w:type="dxa"/>
          </w:tcPr>
          <w:p w14:paraId="7D8081F1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b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bCs/>
                <w:sz w:val="20"/>
                <w:szCs w:val="20"/>
                <w:lang w:eastAsia="es-ES"/>
              </w:rPr>
              <w:t>I.9</w:t>
            </w:r>
          </w:p>
        </w:tc>
        <w:tc>
          <w:tcPr>
            <w:tcW w:w="7966" w:type="dxa"/>
          </w:tcPr>
          <w:p w14:paraId="4605ED31" w14:textId="5CE22C2C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9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Colindancias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>. . . . . . . . . . . . . . . . . . . . . . . . . . . . . . . . . . . . . . . . . . . . . . . . . . . . . . . . . . . . . . . . . . . . . . . . . . .</w:t>
            </w:r>
          </w:p>
        </w:tc>
        <w:tc>
          <w:tcPr>
            <w:tcW w:w="710" w:type="dxa"/>
          </w:tcPr>
          <w:p w14:paraId="6C694757" w14:textId="7828A125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02239F5C" w14:textId="77777777" w:rsidTr="00D959CB">
        <w:tc>
          <w:tcPr>
            <w:tcW w:w="718" w:type="dxa"/>
          </w:tcPr>
          <w:p w14:paraId="20DD089A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b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bCs/>
                <w:sz w:val="20"/>
                <w:szCs w:val="20"/>
                <w:lang w:eastAsia="es-ES"/>
              </w:rPr>
              <w:t>I.10</w:t>
            </w:r>
          </w:p>
        </w:tc>
        <w:tc>
          <w:tcPr>
            <w:tcW w:w="7966" w:type="dxa"/>
          </w:tcPr>
          <w:p w14:paraId="5A9FC79F" w14:textId="7CAC4AE2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10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Áreas del establecimiento, con memoria fotográfica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.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</w:t>
            </w:r>
            <w:r w:rsidR="00705694"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</w:t>
            </w:r>
          </w:p>
        </w:tc>
        <w:tc>
          <w:tcPr>
            <w:tcW w:w="710" w:type="dxa"/>
          </w:tcPr>
          <w:p w14:paraId="3EBA0A22" w14:textId="49BB03FF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45AFD3FB" w14:textId="77777777" w:rsidTr="00D959CB">
        <w:tc>
          <w:tcPr>
            <w:tcW w:w="718" w:type="dxa"/>
          </w:tcPr>
          <w:p w14:paraId="2BA53A34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966" w:type="dxa"/>
          </w:tcPr>
          <w:p w14:paraId="7CB6B60E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</w:tcPr>
          <w:p w14:paraId="08732DC7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40314B65" w14:textId="77777777" w:rsidTr="00D959CB">
        <w:tc>
          <w:tcPr>
            <w:tcW w:w="718" w:type="dxa"/>
          </w:tcPr>
          <w:p w14:paraId="05640FDD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966" w:type="dxa"/>
          </w:tcPr>
          <w:p w14:paraId="6AC1564B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b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b/>
                <w:sz w:val="20"/>
                <w:szCs w:val="20"/>
                <w:lang w:eastAsia="es-ES"/>
              </w:rPr>
              <w:t>PLAN OPERATIVO</w:t>
            </w:r>
          </w:p>
        </w:tc>
        <w:tc>
          <w:tcPr>
            <w:tcW w:w="710" w:type="dxa"/>
          </w:tcPr>
          <w:p w14:paraId="16186041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3ED7D36F" w14:textId="77777777" w:rsidTr="00D959CB">
        <w:tc>
          <w:tcPr>
            <w:tcW w:w="718" w:type="dxa"/>
          </w:tcPr>
          <w:p w14:paraId="3E263ADB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b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b/>
                <w:sz w:val="20"/>
                <w:szCs w:val="20"/>
                <w:lang w:eastAsia="es-ES"/>
              </w:rPr>
              <w:t>II</w:t>
            </w:r>
          </w:p>
        </w:tc>
        <w:tc>
          <w:tcPr>
            <w:tcW w:w="7966" w:type="dxa"/>
          </w:tcPr>
          <w:p w14:paraId="5BACC33E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b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b/>
                <w:sz w:val="20"/>
                <w:szCs w:val="20"/>
                <w:lang w:eastAsia="es-ES"/>
              </w:rPr>
              <w:t>Subprograma de prevención</w:t>
            </w:r>
          </w:p>
        </w:tc>
        <w:tc>
          <w:tcPr>
            <w:tcW w:w="710" w:type="dxa"/>
          </w:tcPr>
          <w:p w14:paraId="0DCAF9A4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27E7D334" w14:textId="77777777" w:rsidTr="00D959CB">
        <w:tc>
          <w:tcPr>
            <w:tcW w:w="718" w:type="dxa"/>
          </w:tcPr>
          <w:p w14:paraId="78D70E68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II.1</w:t>
            </w:r>
          </w:p>
        </w:tc>
        <w:tc>
          <w:tcPr>
            <w:tcW w:w="7966" w:type="dxa"/>
          </w:tcPr>
          <w:p w14:paraId="6D5097C0" w14:textId="2CF26376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s-ES"/>
              </w:rPr>
            </w:pPr>
            <w:hyperlink w:anchor="II1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Unidad Interna de Protección Civil (UIPC)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47DA9736" w14:textId="26953BB5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0D81046E" w14:textId="77777777" w:rsidTr="00D959CB">
        <w:tc>
          <w:tcPr>
            <w:tcW w:w="718" w:type="dxa"/>
          </w:tcPr>
          <w:p w14:paraId="039E2A8A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II.1.1</w:t>
            </w:r>
          </w:p>
        </w:tc>
        <w:tc>
          <w:tcPr>
            <w:tcW w:w="7966" w:type="dxa"/>
          </w:tcPr>
          <w:p w14:paraId="65D2AFE5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I1i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Acta Constitutiva</w:t>
              </w:r>
            </w:hyperlink>
          </w:p>
        </w:tc>
        <w:tc>
          <w:tcPr>
            <w:tcW w:w="710" w:type="dxa"/>
          </w:tcPr>
          <w:p w14:paraId="5EB2D422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6BAADBCF" w14:textId="77777777" w:rsidTr="00D959CB">
        <w:tc>
          <w:tcPr>
            <w:tcW w:w="718" w:type="dxa"/>
          </w:tcPr>
          <w:p w14:paraId="2993AEE7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II.1.2</w:t>
            </w:r>
          </w:p>
        </w:tc>
        <w:tc>
          <w:tcPr>
            <w:tcW w:w="7966" w:type="dxa"/>
          </w:tcPr>
          <w:p w14:paraId="21A99D93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Ii2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Organigrama</w:t>
              </w:r>
            </w:hyperlink>
          </w:p>
        </w:tc>
        <w:tc>
          <w:tcPr>
            <w:tcW w:w="710" w:type="dxa"/>
          </w:tcPr>
          <w:p w14:paraId="030ED916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0391E528" w14:textId="77777777" w:rsidTr="00D959CB">
        <w:tc>
          <w:tcPr>
            <w:tcW w:w="718" w:type="dxa"/>
          </w:tcPr>
          <w:p w14:paraId="14BF8499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II.1.3</w:t>
            </w:r>
          </w:p>
        </w:tc>
        <w:tc>
          <w:tcPr>
            <w:tcW w:w="7966" w:type="dxa"/>
          </w:tcPr>
          <w:p w14:paraId="124E9775" w14:textId="69DE7C55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s-ES"/>
              </w:rPr>
            </w:pPr>
            <w:hyperlink w:anchor="II13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Actas de las sesiones de la UIPC del ejercicio anterior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</w:t>
            </w:r>
          </w:p>
        </w:tc>
        <w:tc>
          <w:tcPr>
            <w:tcW w:w="710" w:type="dxa"/>
          </w:tcPr>
          <w:p w14:paraId="6C152DFB" w14:textId="46206213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194B1BDC" w14:textId="77777777" w:rsidTr="00D959CB">
        <w:tc>
          <w:tcPr>
            <w:tcW w:w="718" w:type="dxa"/>
          </w:tcPr>
          <w:p w14:paraId="0F10E376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II.1.4</w:t>
            </w:r>
          </w:p>
        </w:tc>
        <w:tc>
          <w:tcPr>
            <w:tcW w:w="7966" w:type="dxa"/>
          </w:tcPr>
          <w:p w14:paraId="15F2D4A0" w14:textId="4A7E068A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s-ES"/>
              </w:rPr>
            </w:pPr>
            <w:hyperlink w:anchor="II14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Aprobado de los simulacros realizados en el ejercicio anterior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</w:t>
            </w:r>
            <w:r w:rsidR="00705694"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</w:t>
            </w:r>
          </w:p>
        </w:tc>
        <w:tc>
          <w:tcPr>
            <w:tcW w:w="710" w:type="dxa"/>
          </w:tcPr>
          <w:p w14:paraId="1FD3BECA" w14:textId="635F4C24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61BE781B" w14:textId="77777777" w:rsidTr="00D959CB">
        <w:tc>
          <w:tcPr>
            <w:tcW w:w="718" w:type="dxa"/>
          </w:tcPr>
          <w:p w14:paraId="71787D8B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II.2</w:t>
            </w:r>
          </w:p>
        </w:tc>
        <w:tc>
          <w:tcPr>
            <w:tcW w:w="7966" w:type="dxa"/>
          </w:tcPr>
          <w:p w14:paraId="3675274C" w14:textId="2879D5E9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I2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Directorios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4771545E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302A108B" w14:textId="77777777" w:rsidTr="00D959CB">
        <w:tc>
          <w:tcPr>
            <w:tcW w:w="718" w:type="dxa"/>
          </w:tcPr>
          <w:p w14:paraId="63129B78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II.2.1</w:t>
            </w:r>
          </w:p>
        </w:tc>
        <w:tc>
          <w:tcPr>
            <w:tcW w:w="7966" w:type="dxa"/>
          </w:tcPr>
          <w:p w14:paraId="5BE32781" w14:textId="65100902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s-ES"/>
              </w:rPr>
            </w:pPr>
            <w:hyperlink w:anchor="II21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Directorio interno (UIPC)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346F62B2" w14:textId="59F8E7BB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4A998D6B" w14:textId="77777777" w:rsidTr="00D959CB">
        <w:tc>
          <w:tcPr>
            <w:tcW w:w="718" w:type="dxa"/>
          </w:tcPr>
          <w:p w14:paraId="58C98215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II.2.2</w:t>
            </w:r>
          </w:p>
        </w:tc>
        <w:tc>
          <w:tcPr>
            <w:tcW w:w="7966" w:type="dxa"/>
          </w:tcPr>
          <w:p w14:paraId="45903473" w14:textId="333688DD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s-ES"/>
              </w:rPr>
            </w:pPr>
            <w:hyperlink w:anchor="II22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Directorio externo (cuerpos de emergencia)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4838EAEE" w14:textId="3CDEC4EE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6F2E8226" w14:textId="77777777" w:rsidTr="00D959CB">
        <w:tc>
          <w:tcPr>
            <w:tcW w:w="718" w:type="dxa"/>
          </w:tcPr>
          <w:p w14:paraId="442159E5" w14:textId="4EA95A50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</w:t>
            </w:r>
            <w:r w:rsidR="0077051E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7966" w:type="dxa"/>
          </w:tcPr>
          <w:p w14:paraId="4E827B3C" w14:textId="181FBC5B" w:rsidR="00D959CB" w:rsidRPr="005F484E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s-ES"/>
              </w:rPr>
            </w:pPr>
            <w:hyperlink w:anchor="II52" w:history="1">
              <w:r w:rsidRPr="005F484E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Aforo de personas</w:t>
              </w:r>
            </w:hyperlink>
            <w:r w:rsidRPr="005F484E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</w:t>
            </w:r>
            <w:r w:rsidRPr="005F484E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</w:t>
            </w:r>
          </w:p>
        </w:tc>
        <w:tc>
          <w:tcPr>
            <w:tcW w:w="710" w:type="dxa"/>
          </w:tcPr>
          <w:p w14:paraId="7EBE8CDA" w14:textId="4935A9B0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F1E79" w:rsidRPr="00D959CB" w14:paraId="285C2DCD" w14:textId="77777777" w:rsidTr="00D959CB">
        <w:tc>
          <w:tcPr>
            <w:tcW w:w="718" w:type="dxa"/>
          </w:tcPr>
          <w:p w14:paraId="500A293A" w14:textId="14729406" w:rsidR="00DF1E79" w:rsidRPr="00D959CB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</w:t>
            </w:r>
            <w:r w:rsidR="0077051E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966" w:type="dxa"/>
          </w:tcPr>
          <w:p w14:paraId="30DC7CFC" w14:textId="4B7FEE06" w:rsidR="00DF1E79" w:rsidRPr="00D959CB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4"/>
                <w:szCs w:val="24"/>
                <w:lang w:eastAsia="es-MX"/>
              </w:rPr>
            </w:pPr>
            <w:hyperlink w:anchor="II10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Programa de mantenimiento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. . . . . . . . . . . . . . . . . . . . . . . . . . . . . . . . . . . . . . . . . . . . . . . . . . . . . . . . . . . . . . .</w:t>
            </w:r>
          </w:p>
        </w:tc>
        <w:tc>
          <w:tcPr>
            <w:tcW w:w="710" w:type="dxa"/>
          </w:tcPr>
          <w:p w14:paraId="15B3A8B7" w14:textId="2ABBACDD" w:rsidR="00DF1E79" w:rsidRPr="00D959CB" w:rsidRDefault="00DF1E79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F1E79" w:rsidRPr="00D959CB" w14:paraId="1DC8FF5F" w14:textId="77777777" w:rsidTr="00D959CB">
        <w:tc>
          <w:tcPr>
            <w:tcW w:w="718" w:type="dxa"/>
          </w:tcPr>
          <w:p w14:paraId="7355E996" w14:textId="5E4F6A90" w:rsidR="00DF1E79" w:rsidRPr="00DA0E8C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</w:t>
            </w:r>
            <w:r w:rsidR="0077051E"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966" w:type="dxa"/>
            <w:vAlign w:val="center"/>
          </w:tcPr>
          <w:p w14:paraId="41EF10B6" w14:textId="7441C5AD" w:rsidR="00DF1E79" w:rsidRPr="00DA0E8C" w:rsidRDefault="003C2DA4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I11" w:history="1">
              <w:r w:rsidRPr="00DA0E8C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Electricidad</w:t>
              </w:r>
            </w:hyperlink>
            <w:r w:rsidRPr="00DA0E8C">
              <w:rPr>
                <w:rFonts w:ascii="Arial Narrow" w:eastAsia="Calibri" w:hAnsi="Arial Narrow" w:cs="Comic Sans MS"/>
                <w:color w:val="0000FF"/>
                <w:sz w:val="20"/>
                <w:szCs w:val="20"/>
                <w:u w:val="single"/>
                <w:lang w:eastAsia="es-ES"/>
              </w:rPr>
              <w:t xml:space="preserve"> estatica en los centros de trabajo-condiciones de seguridad…</w:t>
            </w:r>
            <w:r w:rsidR="00DF1E79" w:rsidRPr="00DA0E8C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 . . . . . . . . . . . . . . . . . . . . . . . . . . </w:t>
            </w:r>
          </w:p>
        </w:tc>
        <w:tc>
          <w:tcPr>
            <w:tcW w:w="710" w:type="dxa"/>
          </w:tcPr>
          <w:p w14:paraId="0B60DB48" w14:textId="7CE371A6" w:rsidR="00DF1E79" w:rsidRPr="00D959CB" w:rsidRDefault="00DF1E79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F1E79" w:rsidRPr="00D959CB" w14:paraId="5597E4B8" w14:textId="77777777" w:rsidTr="00D959CB">
        <w:tc>
          <w:tcPr>
            <w:tcW w:w="718" w:type="dxa"/>
          </w:tcPr>
          <w:p w14:paraId="42F9AB6A" w14:textId="23C8495D" w:rsidR="00DF1E79" w:rsidRPr="00DA0E8C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</w:t>
            </w:r>
            <w:r w:rsidR="0077051E"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7966" w:type="dxa"/>
          </w:tcPr>
          <w:p w14:paraId="7F31DB6B" w14:textId="74942F88" w:rsidR="00705694" w:rsidRPr="00705694" w:rsidRDefault="008141A8" w:rsidP="00DF1E79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  <w:hyperlink w:anchor="II12" w:history="1">
              <w:r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D</w:t>
              </w:r>
              <w:r w:rsidR="00DF1E79" w:rsidRPr="00DA0E8C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ictámenes</w:t>
              </w:r>
            </w:hyperlink>
            <w:r w:rsidR="00DF1E79"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. . . . . . . . . . . . . . . . . . . . . . . . . . . . . . . . . . . . . . . . . . . . . . . . . . . . . . . . . . . . . . . . . . .</w:t>
            </w:r>
            <w:r w:rsidR="00705694"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 . . . . . . . . </w:t>
            </w:r>
          </w:p>
        </w:tc>
        <w:tc>
          <w:tcPr>
            <w:tcW w:w="710" w:type="dxa"/>
          </w:tcPr>
          <w:p w14:paraId="36BB96E0" w14:textId="3C8BE591" w:rsidR="00DF1E79" w:rsidRPr="00D959CB" w:rsidRDefault="00DF1E79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F1E79" w:rsidRPr="00D959CB" w14:paraId="7CDC5B75" w14:textId="77777777" w:rsidTr="00D959CB">
        <w:tc>
          <w:tcPr>
            <w:tcW w:w="718" w:type="dxa"/>
          </w:tcPr>
          <w:p w14:paraId="3F2E3C6A" w14:textId="566BA9BC" w:rsidR="00DF1E79" w:rsidRPr="00DA0E8C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</w:t>
            </w:r>
            <w:r w:rsidR="0077051E"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6</w:t>
            </w:r>
            <w:r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.1</w:t>
            </w:r>
          </w:p>
        </w:tc>
        <w:tc>
          <w:tcPr>
            <w:tcW w:w="7966" w:type="dxa"/>
          </w:tcPr>
          <w:p w14:paraId="6BD0729E" w14:textId="5CCFDD9C" w:rsidR="00DF1E79" w:rsidRPr="00DA0E8C" w:rsidRDefault="003C2DA4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I121" w:history="1">
              <w:r w:rsidRPr="00DA0E8C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Dictamen de seguridad</w:t>
              </w:r>
              <w:r w:rsidR="00DF1E79" w:rsidRPr="00DA0E8C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 xml:space="preserve"> estructural</w:t>
              </w:r>
            </w:hyperlink>
            <w:r w:rsidR="00DF1E79"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="00DF1E79" w:rsidRPr="00DA0E8C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36C9F582" w14:textId="5DF2B3AE" w:rsidR="00DF1E79" w:rsidRPr="00D959CB" w:rsidRDefault="00DF1E79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EA657A" w:rsidRPr="003C2DA4" w14:paraId="6D80ADD1" w14:textId="77777777" w:rsidTr="00D959CB">
        <w:tc>
          <w:tcPr>
            <w:tcW w:w="718" w:type="dxa"/>
          </w:tcPr>
          <w:p w14:paraId="5AE2C527" w14:textId="5451F183" w:rsidR="00EA657A" w:rsidRPr="00DA0E8C" w:rsidRDefault="00EA657A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II.6.2</w:t>
            </w:r>
          </w:p>
        </w:tc>
        <w:tc>
          <w:tcPr>
            <w:tcW w:w="7966" w:type="dxa"/>
            <w:vAlign w:val="center"/>
          </w:tcPr>
          <w:p w14:paraId="48B260E7" w14:textId="7278C1E5" w:rsidR="00EA657A" w:rsidRDefault="00EA657A" w:rsidP="00DF1E79">
            <w:pPr>
              <w:spacing w:after="0" w:line="240" w:lineRule="auto"/>
              <w:jc w:val="both"/>
            </w:pPr>
            <w:hyperlink w:anchor="II126" w:history="1">
              <w:r w:rsidRPr="00DA0E8C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Dictamen de las instalaciones eléctricas</w:t>
              </w:r>
            </w:hyperlink>
            <w:r w:rsidR="00705694" w:rsidRPr="00DA0E8C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7E3C61CB" w14:textId="77777777" w:rsidR="00EA657A" w:rsidRPr="003C2DA4" w:rsidRDefault="00EA657A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highlight w:val="yellow"/>
                <w:lang w:eastAsia="es-ES"/>
              </w:rPr>
            </w:pPr>
          </w:p>
        </w:tc>
      </w:tr>
      <w:tr w:rsidR="00EA657A" w:rsidRPr="003C2DA4" w14:paraId="254328D0" w14:textId="77777777" w:rsidTr="00D959CB">
        <w:tc>
          <w:tcPr>
            <w:tcW w:w="718" w:type="dxa"/>
          </w:tcPr>
          <w:p w14:paraId="11474096" w14:textId="196F2866" w:rsidR="00EA657A" w:rsidRPr="00DA0E8C" w:rsidRDefault="00EA657A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II.6.3</w:t>
            </w:r>
          </w:p>
        </w:tc>
        <w:tc>
          <w:tcPr>
            <w:tcW w:w="7966" w:type="dxa"/>
            <w:vAlign w:val="center"/>
          </w:tcPr>
          <w:p w14:paraId="75856DD1" w14:textId="3F2CC30C" w:rsidR="00EA657A" w:rsidRDefault="00EA657A" w:rsidP="00DF1E79">
            <w:pPr>
              <w:spacing w:after="0" w:line="240" w:lineRule="auto"/>
              <w:jc w:val="both"/>
            </w:pPr>
            <w:hyperlink w:anchor="II123" w:history="1">
              <w:r w:rsidRPr="00DA0E8C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Dictamen de instalaci</w:t>
              </w:r>
              <w:r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o</w:t>
              </w:r>
              <w:r w:rsidRPr="00DA0E8C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n</w:t>
              </w:r>
              <w:r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es de aprovechamiento</w:t>
              </w:r>
              <w:r w:rsidRPr="00DA0E8C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 xml:space="preserve"> de gas LP</w:t>
              </w:r>
            </w:hyperlink>
            <w:r>
              <w:rPr>
                <w:rFonts w:ascii="Arial Narrow" w:eastAsia="Calibri" w:hAnsi="Arial Narrow" w:cs="Comic Sans MS"/>
                <w:color w:val="0000FF"/>
                <w:sz w:val="20"/>
                <w:szCs w:val="20"/>
                <w:u w:val="single"/>
                <w:lang w:eastAsia="es-ES"/>
              </w:rPr>
              <w:t xml:space="preserve"> (diseño y construcción)</w:t>
            </w:r>
            <w:r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.</w:t>
            </w:r>
            <w:r w:rsidR="00705694" w:rsidRPr="00DA0E8C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 . . . . . . . . . . . . . . . . . . . </w:t>
            </w:r>
          </w:p>
        </w:tc>
        <w:tc>
          <w:tcPr>
            <w:tcW w:w="710" w:type="dxa"/>
          </w:tcPr>
          <w:p w14:paraId="1AD2D507" w14:textId="77777777" w:rsidR="00EA657A" w:rsidRPr="003C2DA4" w:rsidRDefault="00EA657A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highlight w:val="yellow"/>
                <w:lang w:eastAsia="es-ES"/>
              </w:rPr>
            </w:pPr>
          </w:p>
        </w:tc>
      </w:tr>
      <w:tr w:rsidR="00EA657A" w:rsidRPr="003C2DA4" w14:paraId="0D4A933C" w14:textId="77777777" w:rsidTr="00D959CB">
        <w:tc>
          <w:tcPr>
            <w:tcW w:w="718" w:type="dxa"/>
          </w:tcPr>
          <w:p w14:paraId="19D0BD6F" w14:textId="443B4097" w:rsidR="00EA657A" w:rsidRDefault="00EA657A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II.6.4</w:t>
            </w:r>
          </w:p>
        </w:tc>
        <w:tc>
          <w:tcPr>
            <w:tcW w:w="7966" w:type="dxa"/>
            <w:vAlign w:val="center"/>
          </w:tcPr>
          <w:p w14:paraId="77FFFFFF" w14:textId="43FD4478" w:rsidR="00EA657A" w:rsidRPr="00EA657A" w:rsidRDefault="00EA657A" w:rsidP="00DF1E79">
            <w:pPr>
              <w:spacing w:after="0" w:line="240" w:lineRule="auto"/>
              <w:jc w:val="both"/>
              <w:rPr>
                <w:color w:val="0000FF"/>
                <w:sz w:val="20"/>
                <w:szCs w:val="20"/>
                <w:u w:val="single"/>
              </w:rPr>
            </w:pPr>
            <w:r w:rsidRPr="00EA657A">
              <w:rPr>
                <w:rFonts w:ascii="Arial Narrow" w:eastAsia="Calibri" w:hAnsi="Arial Narrow" w:cs="Comic Sans MS"/>
                <w:color w:val="0000FF"/>
                <w:sz w:val="20"/>
                <w:szCs w:val="20"/>
                <w:u w:val="single"/>
                <w:lang w:eastAsia="es-ES"/>
              </w:rPr>
              <w:t>Dictamen de Evaluación de espesores mediante medición ultrasónica usando el método de pulso-eco, para la verificación de recipientes tipo no portátil para contener Gas L.P., en uso.</w:t>
            </w:r>
            <w:r w:rsidR="00705694" w:rsidRPr="00DA0E8C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 . . . . . . . . . . . . . . . . . . . . . . . . </w:t>
            </w:r>
          </w:p>
        </w:tc>
        <w:tc>
          <w:tcPr>
            <w:tcW w:w="710" w:type="dxa"/>
          </w:tcPr>
          <w:p w14:paraId="330CCE14" w14:textId="77777777" w:rsidR="00EA657A" w:rsidRPr="003C2DA4" w:rsidRDefault="00EA657A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highlight w:val="yellow"/>
                <w:lang w:eastAsia="es-ES"/>
              </w:rPr>
            </w:pPr>
          </w:p>
        </w:tc>
      </w:tr>
      <w:tr w:rsidR="00EA657A" w:rsidRPr="003C2DA4" w14:paraId="57F12A2A" w14:textId="77777777" w:rsidTr="00D959CB">
        <w:tc>
          <w:tcPr>
            <w:tcW w:w="718" w:type="dxa"/>
          </w:tcPr>
          <w:p w14:paraId="0F46DC97" w14:textId="7ACFA281" w:rsidR="00EA657A" w:rsidRDefault="00EA657A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II.6.5</w:t>
            </w:r>
          </w:p>
        </w:tc>
        <w:tc>
          <w:tcPr>
            <w:tcW w:w="7966" w:type="dxa"/>
            <w:vAlign w:val="center"/>
          </w:tcPr>
          <w:p w14:paraId="2C894E58" w14:textId="0A358B4E" w:rsidR="00EA657A" w:rsidRPr="00EA657A" w:rsidRDefault="00EA657A" w:rsidP="00DF1E79">
            <w:pPr>
              <w:spacing w:after="0" w:line="240" w:lineRule="auto"/>
              <w:jc w:val="both"/>
              <w:rPr>
                <w:bCs/>
                <w:sz w:val="20"/>
                <w:szCs w:val="20"/>
                <w:u w:val="single"/>
              </w:rPr>
            </w:pPr>
            <w:r w:rsidRPr="00EA657A">
              <w:rPr>
                <w:rFonts w:ascii="Arial Narrow" w:eastAsia="Calibri" w:hAnsi="Arial Narrow" w:cs="Comic Sans MS"/>
                <w:bCs/>
                <w:color w:val="0000FF"/>
                <w:sz w:val="20"/>
                <w:szCs w:val="20"/>
                <w:u w:val="single"/>
                <w:lang w:eastAsia="es-ES"/>
              </w:rPr>
              <w:t>Dictamen de estaciones de gas L.P. para carburación diseño y construcción</w:t>
            </w:r>
            <w:r w:rsidR="00705694" w:rsidRPr="00DA0E8C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</w:t>
            </w:r>
          </w:p>
        </w:tc>
        <w:tc>
          <w:tcPr>
            <w:tcW w:w="710" w:type="dxa"/>
          </w:tcPr>
          <w:p w14:paraId="2A8F565E" w14:textId="77777777" w:rsidR="00EA657A" w:rsidRPr="003C2DA4" w:rsidRDefault="00EA657A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highlight w:val="yellow"/>
                <w:lang w:eastAsia="es-ES"/>
              </w:rPr>
            </w:pPr>
          </w:p>
        </w:tc>
      </w:tr>
      <w:tr w:rsidR="00DF1E79" w:rsidRPr="003C2DA4" w14:paraId="5340CFED" w14:textId="77777777" w:rsidTr="00D959CB">
        <w:tc>
          <w:tcPr>
            <w:tcW w:w="718" w:type="dxa"/>
          </w:tcPr>
          <w:p w14:paraId="2CAD928A" w14:textId="2E4DE607" w:rsidR="00DF1E79" w:rsidRPr="00DA0E8C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lastRenderedPageBreak/>
              <w:t>II.</w:t>
            </w:r>
            <w:r w:rsidR="0077051E"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6</w:t>
            </w:r>
            <w:r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.</w:t>
            </w:r>
            <w:r w:rsidR="00EA657A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7966" w:type="dxa"/>
            <w:vAlign w:val="center"/>
          </w:tcPr>
          <w:p w14:paraId="19DB7580" w14:textId="1E7C76C7" w:rsidR="00DF1E79" w:rsidRPr="0005574D" w:rsidRDefault="0005574D" w:rsidP="00DF1E79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color w:val="0000FF"/>
                <w:sz w:val="20"/>
                <w:szCs w:val="20"/>
                <w:u w:val="single"/>
                <w:lang w:eastAsia="es-ES"/>
              </w:rPr>
            </w:pPr>
            <w:r w:rsidRPr="0005574D">
              <w:rPr>
                <w:rFonts w:ascii="Arial Narrow" w:eastAsia="Calibri" w:hAnsi="Arial Narrow" w:cs="Comic Sans MS"/>
                <w:bCs/>
                <w:color w:val="0000FF"/>
                <w:sz w:val="20"/>
                <w:szCs w:val="20"/>
                <w:u w:val="single"/>
                <w:lang w:eastAsia="es-ES"/>
              </w:rPr>
              <w:t xml:space="preserve">Dictamen </w:t>
            </w:r>
            <w:r w:rsidRPr="0005574D">
              <w:rPr>
                <w:rFonts w:ascii="Arial Narrow" w:hAnsi="Arial Narrow"/>
                <w:bCs/>
                <w:color w:val="0000FF"/>
                <w:sz w:val="20"/>
                <w:szCs w:val="20"/>
                <w:u w:val="single"/>
              </w:rPr>
              <w:t>Plantas de Distribución de Gas Licuado de Petróleo, (7.5 Operación y Mantenimiento)</w:t>
            </w:r>
            <w:r w:rsidR="00705694" w:rsidRPr="00DA0E8C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 . . . . . . . . </w:t>
            </w:r>
          </w:p>
        </w:tc>
        <w:tc>
          <w:tcPr>
            <w:tcW w:w="710" w:type="dxa"/>
          </w:tcPr>
          <w:p w14:paraId="13378047" w14:textId="42E40968" w:rsidR="00DF1E79" w:rsidRPr="003C2DA4" w:rsidRDefault="00DF1E79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highlight w:val="yellow"/>
                <w:lang w:eastAsia="es-ES"/>
              </w:rPr>
            </w:pPr>
          </w:p>
        </w:tc>
      </w:tr>
      <w:tr w:rsidR="00DF1E79" w:rsidRPr="003C2DA4" w14:paraId="28713EBE" w14:textId="77777777" w:rsidTr="00D959CB">
        <w:tc>
          <w:tcPr>
            <w:tcW w:w="718" w:type="dxa"/>
          </w:tcPr>
          <w:p w14:paraId="78759069" w14:textId="19EBB8EA" w:rsidR="00DF1E79" w:rsidRPr="00DA0E8C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</w:t>
            </w:r>
            <w:r w:rsidR="0077051E"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6</w:t>
            </w:r>
            <w:r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.</w:t>
            </w:r>
            <w:r w:rsidR="00EA657A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7966" w:type="dxa"/>
          </w:tcPr>
          <w:p w14:paraId="5131F9C4" w14:textId="4E3BFD66" w:rsidR="00DF1E79" w:rsidRPr="00DA0E8C" w:rsidRDefault="00EA657A" w:rsidP="00DF1E79">
            <w:pPr>
              <w:spacing w:after="0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eastAsia="es-ES"/>
              </w:rPr>
            </w:pPr>
            <w:r w:rsidRPr="00EA657A">
              <w:rPr>
                <w:rFonts w:ascii="Arial Narrow" w:eastAsia="Calibri" w:hAnsi="Arial Narrow" w:cs="Comic Sans MS"/>
                <w:bCs/>
                <w:color w:val="0000FF"/>
                <w:sz w:val="20"/>
                <w:szCs w:val="20"/>
                <w:u w:val="single"/>
                <w:lang w:eastAsia="es-ES"/>
              </w:rPr>
              <w:t xml:space="preserve">Dictamen del diseño, construcción, operación y mantenimiento de estaciones de servicio para almacenamiento y expendio de </w:t>
            </w:r>
            <w:r w:rsidR="0005574D" w:rsidRPr="00EA657A">
              <w:rPr>
                <w:rFonts w:ascii="Arial Narrow" w:eastAsia="Calibri" w:hAnsi="Arial Narrow" w:cs="Comic Sans MS"/>
                <w:bCs/>
                <w:color w:val="0000FF"/>
                <w:sz w:val="20"/>
                <w:szCs w:val="20"/>
                <w:u w:val="single"/>
                <w:lang w:eastAsia="es-ES"/>
              </w:rPr>
              <w:t>Diesel</w:t>
            </w:r>
            <w:r w:rsidRPr="00EA657A">
              <w:rPr>
                <w:rFonts w:ascii="Arial Narrow" w:eastAsia="Calibri" w:hAnsi="Arial Narrow" w:cs="Comic Sans MS"/>
                <w:bCs/>
                <w:color w:val="0000FF"/>
                <w:sz w:val="20"/>
                <w:szCs w:val="20"/>
                <w:u w:val="single"/>
                <w:lang w:eastAsia="es-ES"/>
              </w:rPr>
              <w:t xml:space="preserve"> y gasolinas</w:t>
            </w:r>
            <w:r w:rsidR="007E2510">
              <w:rPr>
                <w:rFonts w:ascii="Arial Narrow" w:eastAsia="Calibri" w:hAnsi="Arial Narrow" w:cs="Comic Sans MS"/>
                <w:bCs/>
                <w:color w:val="0000FF"/>
                <w:sz w:val="20"/>
                <w:szCs w:val="20"/>
                <w:u w:val="single"/>
                <w:lang w:eastAsia="es-ES"/>
              </w:rPr>
              <w:t xml:space="preserve"> </w:t>
            </w:r>
            <w:r w:rsidR="00DF1E79" w:rsidRPr="00EA657A">
              <w:rPr>
                <w:rFonts w:ascii="Arial Narrow" w:eastAsia="Calibri" w:hAnsi="Arial Narrow" w:cs="Comic Sans MS"/>
                <w:bCs/>
                <w:color w:val="0000FF"/>
                <w:sz w:val="20"/>
                <w:szCs w:val="20"/>
                <w:u w:val="single"/>
                <w:lang w:eastAsia="es-ES"/>
              </w:rPr>
              <w:t>.</w:t>
            </w:r>
            <w:r w:rsidR="00DF1E79" w:rsidRPr="00EA657A">
              <w:rPr>
                <w:rFonts w:ascii="Arial Narrow" w:eastAsia="Calibri" w:hAnsi="Arial Narrow" w:cs="Comic Sans MS"/>
                <w:color w:val="0000FF"/>
                <w:sz w:val="20"/>
                <w:szCs w:val="20"/>
                <w:lang w:eastAsia="es-ES"/>
              </w:rPr>
              <w:t xml:space="preserve"> </w:t>
            </w:r>
            <w:r w:rsidR="00DF1E79"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. . . . . . . . . . . . . . . . . . . . . . . . . . . . .</w:t>
            </w:r>
            <w:r w:rsidR="00705694" w:rsidRPr="00DA0E8C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 . . . . . . . . . . . . . . . </w:t>
            </w:r>
          </w:p>
        </w:tc>
        <w:tc>
          <w:tcPr>
            <w:tcW w:w="710" w:type="dxa"/>
          </w:tcPr>
          <w:p w14:paraId="0547A428" w14:textId="4149A389" w:rsidR="00DF1E79" w:rsidRPr="003C2DA4" w:rsidRDefault="00DF1E79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highlight w:val="yellow"/>
                <w:lang w:eastAsia="es-ES"/>
              </w:rPr>
            </w:pPr>
          </w:p>
        </w:tc>
      </w:tr>
      <w:tr w:rsidR="00DF1E79" w:rsidRPr="003C2DA4" w14:paraId="2647A98A" w14:textId="77777777" w:rsidTr="00D959CB">
        <w:tc>
          <w:tcPr>
            <w:tcW w:w="718" w:type="dxa"/>
          </w:tcPr>
          <w:p w14:paraId="1B80B8F2" w14:textId="53345B11" w:rsidR="00DF1E79" w:rsidRPr="00DA0E8C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</w:t>
            </w:r>
            <w:r w:rsidR="0077051E"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6</w:t>
            </w:r>
            <w:r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.</w:t>
            </w:r>
            <w:r w:rsidR="00EA657A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7966" w:type="dxa"/>
            <w:vAlign w:val="center"/>
          </w:tcPr>
          <w:p w14:paraId="3443DF0D" w14:textId="60183C4B" w:rsidR="00DF1E79" w:rsidRPr="00EA657A" w:rsidRDefault="00EA657A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color w:val="0000FF"/>
                <w:sz w:val="20"/>
                <w:szCs w:val="20"/>
                <w:u w:val="single"/>
                <w:lang w:eastAsia="es-ES"/>
              </w:rPr>
            </w:pPr>
            <w:r w:rsidRPr="00EA657A">
              <w:rPr>
                <w:rFonts w:ascii="Arial Narrow" w:eastAsia="Calibri" w:hAnsi="Arial Narrow" w:cs="Comic Sans MS"/>
                <w:color w:val="0000FF"/>
                <w:sz w:val="20"/>
                <w:szCs w:val="20"/>
                <w:u w:val="single"/>
                <w:lang w:eastAsia="es-ES"/>
              </w:rPr>
              <w:t>Dictamen de los Recipientes sujetos a presión, recipientes criogénicos y generadores de vapor o calderas - Funcionamiento - Condiciones de Seguridad</w:t>
            </w:r>
            <w:r w:rsidR="00705694" w:rsidRPr="00DA0E8C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2AD0C5F9" w14:textId="4113A6EC" w:rsidR="00DF1E79" w:rsidRPr="003C2DA4" w:rsidRDefault="00DF1E79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highlight w:val="yellow"/>
                <w:lang w:eastAsia="es-ES"/>
              </w:rPr>
            </w:pPr>
          </w:p>
        </w:tc>
      </w:tr>
      <w:tr w:rsidR="00DF1E79" w:rsidRPr="003C2DA4" w14:paraId="49D8695E" w14:textId="77777777" w:rsidTr="00D959CB">
        <w:tc>
          <w:tcPr>
            <w:tcW w:w="718" w:type="dxa"/>
          </w:tcPr>
          <w:p w14:paraId="263FE2EF" w14:textId="458B2CA6" w:rsidR="00DF1E79" w:rsidRPr="00DA0E8C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</w:t>
            </w:r>
            <w:r w:rsidR="0077051E"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6</w:t>
            </w:r>
            <w:r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.</w:t>
            </w:r>
            <w:r w:rsidR="00EA657A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7966" w:type="dxa"/>
            <w:vAlign w:val="center"/>
          </w:tcPr>
          <w:p w14:paraId="7BF1AF75" w14:textId="26841B81" w:rsidR="00DF1E79" w:rsidRPr="00EA657A" w:rsidRDefault="00EA657A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u w:val="single"/>
                <w:lang w:eastAsia="es-ES"/>
              </w:rPr>
            </w:pPr>
            <w:r w:rsidRPr="00EA657A">
              <w:rPr>
                <w:rFonts w:ascii="Arial Narrow" w:eastAsia="Calibri" w:hAnsi="Arial Narrow" w:cs="Comic Sans MS"/>
                <w:color w:val="0000FF"/>
                <w:sz w:val="20"/>
                <w:szCs w:val="20"/>
                <w:u w:val="single"/>
                <w:lang w:eastAsia="es-ES"/>
              </w:rPr>
              <w:t>Dictamen de los Equipos contra incendio- extintores- servicio de mantenimiento y recarga</w:t>
            </w:r>
            <w:r w:rsidR="00DF1E79" w:rsidRPr="00EA657A">
              <w:rPr>
                <w:rFonts w:ascii="Arial Narrow" w:eastAsia="Calibri" w:hAnsi="Arial Narrow" w:cs="Calibri"/>
                <w:color w:val="0000FF"/>
                <w:sz w:val="20"/>
                <w:szCs w:val="20"/>
                <w:u w:val="single"/>
                <w:lang w:eastAsia="es-ES"/>
              </w:rPr>
              <w:t xml:space="preserve">. </w:t>
            </w:r>
            <w:r w:rsidR="00705694" w:rsidRPr="00DA0E8C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</w:t>
            </w:r>
          </w:p>
        </w:tc>
        <w:tc>
          <w:tcPr>
            <w:tcW w:w="710" w:type="dxa"/>
          </w:tcPr>
          <w:p w14:paraId="01E50408" w14:textId="29F771A5" w:rsidR="00DF1E79" w:rsidRPr="003C2DA4" w:rsidRDefault="00DF1E79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highlight w:val="yellow"/>
                <w:lang w:eastAsia="es-ES"/>
              </w:rPr>
            </w:pPr>
          </w:p>
        </w:tc>
      </w:tr>
      <w:tr w:rsidR="00DF1E79" w:rsidRPr="003C2DA4" w14:paraId="0FACC4F1" w14:textId="77777777" w:rsidTr="00D959CB">
        <w:tc>
          <w:tcPr>
            <w:tcW w:w="718" w:type="dxa"/>
          </w:tcPr>
          <w:p w14:paraId="0E4F196A" w14:textId="02CDD6C2" w:rsidR="00DF1E79" w:rsidRPr="00DA0E8C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</w:t>
            </w:r>
            <w:r w:rsidR="0077051E"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6</w:t>
            </w:r>
            <w:r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.</w:t>
            </w:r>
            <w:r w:rsidR="007E2510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7966" w:type="dxa"/>
          </w:tcPr>
          <w:p w14:paraId="0B8EAEF5" w14:textId="248054A8" w:rsidR="00DF1E79" w:rsidRPr="00DA0E8C" w:rsidRDefault="007E2510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7E2510">
              <w:rPr>
                <w:rFonts w:ascii="Arial Narrow" w:eastAsia="Calibri" w:hAnsi="Arial Narrow" w:cs="Comic Sans MS"/>
                <w:bCs/>
                <w:color w:val="0000FF"/>
                <w:sz w:val="20"/>
                <w:szCs w:val="20"/>
                <w:u w:val="single"/>
                <w:lang w:eastAsia="es-ES"/>
              </w:rPr>
              <w:t>Dictamen técnico de instalaciones de aprovechamiento de gas natural</w:t>
            </w:r>
            <w:r>
              <w:rPr>
                <w:rFonts w:ascii="Arial Narrow" w:eastAsia="Calibri" w:hAnsi="Arial Narrow" w:cs="Comic Sans MS"/>
                <w:bCs/>
                <w:color w:val="0000FF"/>
                <w:sz w:val="20"/>
                <w:szCs w:val="20"/>
                <w:u w:val="single"/>
                <w:lang w:eastAsia="es-ES"/>
              </w:rPr>
              <w:t xml:space="preserve"> </w:t>
            </w:r>
            <w:r w:rsidR="00DF1E79" w:rsidRPr="007E2510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.</w:t>
            </w:r>
            <w:r w:rsidR="00DF1E79"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. . . . . . . . . . . . . . . . . . . . . . . . . . </w:t>
            </w:r>
            <w:r w:rsidR="00705694" w:rsidRPr="00DA0E8C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</w:t>
            </w:r>
          </w:p>
        </w:tc>
        <w:tc>
          <w:tcPr>
            <w:tcW w:w="710" w:type="dxa"/>
          </w:tcPr>
          <w:p w14:paraId="7BDAB05C" w14:textId="14CF8C7A" w:rsidR="00DF1E79" w:rsidRPr="003C2DA4" w:rsidRDefault="00DF1E79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highlight w:val="yellow"/>
                <w:lang w:eastAsia="es-ES"/>
              </w:rPr>
            </w:pPr>
          </w:p>
        </w:tc>
      </w:tr>
      <w:tr w:rsidR="00DF1E79" w:rsidRPr="003C2DA4" w14:paraId="5E84A330" w14:textId="77777777" w:rsidTr="00D959CB">
        <w:tc>
          <w:tcPr>
            <w:tcW w:w="718" w:type="dxa"/>
          </w:tcPr>
          <w:p w14:paraId="720C0D6A" w14:textId="640405B0" w:rsidR="00DF1E79" w:rsidRPr="00DA0E8C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</w:t>
            </w:r>
            <w:r w:rsidR="007E2510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7966" w:type="dxa"/>
            <w:vAlign w:val="center"/>
          </w:tcPr>
          <w:p w14:paraId="536BA0BB" w14:textId="5F6C508C" w:rsidR="00DF1E79" w:rsidRPr="00DA0E8C" w:rsidRDefault="007E2510" w:rsidP="00DF1E79">
            <w:pPr>
              <w:spacing w:after="0" w:line="240" w:lineRule="auto"/>
              <w:jc w:val="both"/>
              <w:rPr>
                <w:rFonts w:ascii="Arial Narrow" w:eastAsia="Calibri" w:hAnsi="Arial Narrow" w:cs="Calibri"/>
                <w:color w:val="0000FF"/>
                <w:sz w:val="24"/>
                <w:szCs w:val="24"/>
                <w:u w:val="single"/>
                <w:lang w:eastAsia="es-ES"/>
              </w:rPr>
            </w:pPr>
            <w:hyperlink w:anchor="II127" w:history="1">
              <w:r>
                <w:rPr>
                  <w:rFonts w:ascii="Arial Narrow" w:eastAsia="Calibri" w:hAnsi="Arial Narrow" w:cs="Calibri"/>
                  <w:color w:val="0000FF"/>
                  <w:sz w:val="20"/>
                  <w:szCs w:val="20"/>
                  <w:u w:val="single"/>
                  <w:lang w:eastAsia="es-ES"/>
                </w:rPr>
                <w:t>Otros Dictamenes</w:t>
              </w:r>
            </w:hyperlink>
            <w:r w:rsidR="00DF1E79" w:rsidRPr="00DA0E8C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 . .</w:t>
            </w:r>
            <w:r w:rsidR="00705694" w:rsidRPr="00DA0E8C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 . . . . . . . . . . . . . . . . 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6301FE46" w14:textId="794CED5F" w:rsidR="00DF1E79" w:rsidRPr="003C2DA4" w:rsidRDefault="00DF1E79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highlight w:val="yellow"/>
                <w:lang w:eastAsia="es-ES"/>
              </w:rPr>
            </w:pPr>
          </w:p>
        </w:tc>
      </w:tr>
      <w:tr w:rsidR="007E2510" w:rsidRPr="003C2DA4" w14:paraId="4BE6FCAA" w14:textId="77777777" w:rsidTr="00D959CB">
        <w:tc>
          <w:tcPr>
            <w:tcW w:w="718" w:type="dxa"/>
          </w:tcPr>
          <w:p w14:paraId="5F9A0D6E" w14:textId="31DD464A" w:rsidR="007E2510" w:rsidRPr="00DA0E8C" w:rsidRDefault="007E2510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II.7.1</w:t>
            </w:r>
          </w:p>
        </w:tc>
        <w:tc>
          <w:tcPr>
            <w:tcW w:w="7966" w:type="dxa"/>
            <w:vAlign w:val="center"/>
          </w:tcPr>
          <w:p w14:paraId="340215C5" w14:textId="42208E6A" w:rsidR="007E2510" w:rsidRPr="007E2510" w:rsidRDefault="007E2510" w:rsidP="00DF1E79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  <w:r w:rsidRPr="007E2510">
              <w:rPr>
                <w:rFonts w:ascii="Arial Narrow" w:eastAsia="Calibri" w:hAnsi="Arial Narrow" w:cs="Comic Sans MS"/>
                <w:color w:val="0000FF"/>
                <w:sz w:val="20"/>
                <w:szCs w:val="20"/>
                <w:u w:val="single"/>
                <w:lang w:eastAsia="es-ES"/>
              </w:rPr>
              <w:t>Dictamen de los Equipos de carburación de Gas L.P. en motores de combustión interna. Instalación y mantenimiento</w:t>
            </w:r>
            <w:r w:rsidR="00705694" w:rsidRPr="00DA0E8C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4F09F41E" w14:textId="77777777" w:rsidR="007E2510" w:rsidRPr="003C2DA4" w:rsidRDefault="007E2510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highlight w:val="yellow"/>
                <w:lang w:eastAsia="es-ES"/>
              </w:rPr>
            </w:pPr>
          </w:p>
        </w:tc>
      </w:tr>
      <w:tr w:rsidR="007E2510" w:rsidRPr="003C2DA4" w14:paraId="787079E0" w14:textId="77777777" w:rsidTr="00D959CB">
        <w:tc>
          <w:tcPr>
            <w:tcW w:w="718" w:type="dxa"/>
          </w:tcPr>
          <w:p w14:paraId="25C0E09E" w14:textId="14466B26" w:rsidR="007E2510" w:rsidRPr="00DA0E8C" w:rsidRDefault="007E2510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II.7.2</w:t>
            </w:r>
          </w:p>
        </w:tc>
        <w:tc>
          <w:tcPr>
            <w:tcW w:w="7966" w:type="dxa"/>
            <w:vAlign w:val="center"/>
          </w:tcPr>
          <w:p w14:paraId="7375CC7C" w14:textId="1FBDE7A9" w:rsidR="007E2510" w:rsidRDefault="007E2510" w:rsidP="00DF1E79">
            <w:pPr>
              <w:spacing w:after="0" w:line="240" w:lineRule="auto"/>
              <w:jc w:val="both"/>
            </w:pPr>
            <w:r w:rsidRPr="007E2510">
              <w:rPr>
                <w:rFonts w:ascii="Arial Narrow" w:eastAsia="Calibri" w:hAnsi="Arial Narrow" w:cs="Comic Sans MS"/>
                <w:color w:val="0000FF"/>
                <w:sz w:val="20"/>
                <w:szCs w:val="20"/>
                <w:u w:val="single"/>
                <w:lang w:eastAsia="es-ES"/>
              </w:rPr>
              <w:t>Memoria de cálculo, planos y bases de diseño de los sistemas fijos contra incendio</w:t>
            </w:r>
            <w:r w:rsidR="00705694" w:rsidRPr="00DA0E8C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</w:t>
            </w:r>
          </w:p>
        </w:tc>
        <w:tc>
          <w:tcPr>
            <w:tcW w:w="710" w:type="dxa"/>
          </w:tcPr>
          <w:p w14:paraId="0932AF01" w14:textId="77777777" w:rsidR="007E2510" w:rsidRPr="003C2DA4" w:rsidRDefault="007E2510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highlight w:val="yellow"/>
                <w:lang w:eastAsia="es-ES"/>
              </w:rPr>
            </w:pPr>
          </w:p>
        </w:tc>
      </w:tr>
      <w:tr w:rsidR="00DF1E79" w:rsidRPr="00D959CB" w14:paraId="74A1ED2D" w14:textId="77777777" w:rsidTr="00D959CB">
        <w:tc>
          <w:tcPr>
            <w:tcW w:w="718" w:type="dxa"/>
          </w:tcPr>
          <w:p w14:paraId="21754786" w14:textId="23B62E44" w:rsidR="00DF1E79" w:rsidRPr="00DA0E8C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</w:t>
            </w:r>
            <w:r w:rsidR="007E2510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7.3</w:t>
            </w:r>
          </w:p>
        </w:tc>
        <w:tc>
          <w:tcPr>
            <w:tcW w:w="7966" w:type="dxa"/>
            <w:vAlign w:val="center"/>
          </w:tcPr>
          <w:p w14:paraId="2B45A66A" w14:textId="6D221E07" w:rsidR="00DF1E79" w:rsidRPr="00DA0E8C" w:rsidRDefault="007E2510" w:rsidP="00DF1E79">
            <w:pPr>
              <w:spacing w:after="0" w:line="240" w:lineRule="auto"/>
              <w:jc w:val="both"/>
              <w:rPr>
                <w:rFonts w:ascii="Arial Narrow" w:eastAsia="Calibri" w:hAnsi="Arial Narrow" w:cs="Calibri"/>
                <w:color w:val="0000FF"/>
                <w:sz w:val="20"/>
                <w:szCs w:val="20"/>
                <w:u w:val="single"/>
                <w:lang w:eastAsia="es-ES"/>
              </w:rPr>
            </w:pPr>
            <w:r w:rsidRPr="007E2510">
              <w:rPr>
                <w:rFonts w:ascii="Arial Narrow" w:eastAsia="Calibri" w:hAnsi="Arial Narrow" w:cs="Comic Sans MS"/>
                <w:color w:val="0000FF"/>
                <w:sz w:val="20"/>
                <w:szCs w:val="20"/>
                <w:u w:val="single"/>
                <w:lang w:eastAsia="es-ES"/>
              </w:rPr>
              <w:t xml:space="preserve">Dictamen de </w:t>
            </w:r>
            <w:r w:rsidRPr="007E2510">
              <w:rPr>
                <w:rFonts w:ascii="Arial Narrow" w:hAnsi="Arial Narrow" w:cs="Comic Sans MS"/>
                <w:color w:val="0000FF"/>
                <w:sz w:val="20"/>
                <w:szCs w:val="20"/>
                <w:u w:val="single"/>
                <w:lang w:eastAsia="es-ES"/>
              </w:rPr>
              <w:t>Requisitos mínimos de seguridad para Terminales de Carga y Terminales de Descarga de Módulos de almacenamiento transportables y Estaciones de Suministro de vehículos automotores Gas Natural Comprimido (GNC)</w:t>
            </w:r>
            <w:r w:rsidR="00705694" w:rsidRPr="00DA0E8C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 . . . . . . . . . . 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2A0DF5F8" w14:textId="77777777" w:rsidR="00DF1E79" w:rsidRPr="00D959CB" w:rsidRDefault="00DF1E79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7E2510" w:rsidRPr="00D959CB" w14:paraId="20EFBB04" w14:textId="77777777" w:rsidTr="00D959CB">
        <w:tc>
          <w:tcPr>
            <w:tcW w:w="718" w:type="dxa"/>
          </w:tcPr>
          <w:p w14:paraId="33A9A4E0" w14:textId="54D469CB" w:rsidR="007E2510" w:rsidRPr="00DA0E8C" w:rsidRDefault="007E2510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II.7.4</w:t>
            </w:r>
          </w:p>
        </w:tc>
        <w:tc>
          <w:tcPr>
            <w:tcW w:w="7966" w:type="dxa"/>
            <w:vAlign w:val="center"/>
          </w:tcPr>
          <w:p w14:paraId="0E26E5E4" w14:textId="2FBDFC36" w:rsidR="007E2510" w:rsidRPr="007E2510" w:rsidRDefault="007E2510" w:rsidP="00DF1E79">
            <w:pPr>
              <w:spacing w:after="0" w:line="240" w:lineRule="auto"/>
              <w:jc w:val="both"/>
              <w:rPr>
                <w:rFonts w:ascii="Arial Narrow" w:eastAsia="Calibri" w:hAnsi="Arial Narrow" w:cs="Calibri"/>
                <w:color w:val="0000FF"/>
                <w:sz w:val="20"/>
                <w:szCs w:val="20"/>
                <w:u w:val="single"/>
                <w:lang w:eastAsia="es-ES"/>
              </w:rPr>
            </w:pPr>
            <w:r w:rsidRPr="007E2510">
              <w:rPr>
                <w:rFonts w:ascii="Arial Narrow" w:eastAsia="Calibri" w:hAnsi="Arial Narrow" w:cs="Comic Sans MS"/>
                <w:color w:val="0000FF"/>
                <w:sz w:val="20"/>
                <w:szCs w:val="20"/>
                <w:u w:val="single"/>
                <w:lang w:eastAsia="es-ES"/>
              </w:rPr>
              <w:t xml:space="preserve">Dictamen de </w:t>
            </w:r>
            <w:r w:rsidRPr="007E2510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vehículos para el transporte y distribución de Gas L.P.- Condiciones de seguridad, operación y mantenimiento</w:t>
            </w:r>
            <w:r w:rsidR="00705694" w:rsidRPr="00DA0E8C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054E1E5E" w14:textId="77777777" w:rsidR="007E2510" w:rsidRPr="00D959CB" w:rsidRDefault="007E2510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7E2510" w:rsidRPr="00D959CB" w14:paraId="598C22ED" w14:textId="77777777" w:rsidTr="00D959CB">
        <w:tc>
          <w:tcPr>
            <w:tcW w:w="718" w:type="dxa"/>
          </w:tcPr>
          <w:p w14:paraId="32FB1CAB" w14:textId="4D5A4CC8" w:rsidR="007E2510" w:rsidRPr="00DA0E8C" w:rsidRDefault="007E2510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II.7.5</w:t>
            </w:r>
          </w:p>
        </w:tc>
        <w:tc>
          <w:tcPr>
            <w:tcW w:w="7966" w:type="dxa"/>
            <w:vAlign w:val="center"/>
          </w:tcPr>
          <w:p w14:paraId="6687A1E9" w14:textId="4D7DC84B" w:rsidR="007E2510" w:rsidRPr="007E2510" w:rsidRDefault="007E2510" w:rsidP="00DF1E79">
            <w:pPr>
              <w:spacing w:after="0" w:line="240" w:lineRule="auto"/>
              <w:jc w:val="both"/>
              <w:rPr>
                <w:rFonts w:ascii="Arial Narrow" w:eastAsia="Calibri" w:hAnsi="Arial Narrow" w:cs="Calibri"/>
                <w:color w:val="0000FF"/>
                <w:sz w:val="20"/>
                <w:szCs w:val="20"/>
                <w:u w:val="single"/>
                <w:lang w:eastAsia="es-ES"/>
              </w:rPr>
            </w:pPr>
            <w:r w:rsidRPr="007E2510">
              <w:rPr>
                <w:rFonts w:ascii="Arial Narrow" w:eastAsia="Calibri" w:hAnsi="Arial Narrow" w:cs="Comic Sans MS"/>
                <w:color w:val="0000FF"/>
                <w:sz w:val="20"/>
                <w:szCs w:val="20"/>
                <w:u w:val="single"/>
                <w:lang w:eastAsia="es-ES"/>
              </w:rPr>
              <w:t>Dictamen</w:t>
            </w:r>
            <w:r w:rsidRPr="007E2510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 xml:space="preserve"> de Bodegas de guarda para distribución y bodegas de expendio de gas licuado de petróleo, mediante recipientes portátiles y recipientes transportables sujetos a presión</w:t>
            </w:r>
            <w:r w:rsidR="00705694" w:rsidRPr="00DA0E8C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</w:t>
            </w:r>
          </w:p>
        </w:tc>
        <w:tc>
          <w:tcPr>
            <w:tcW w:w="710" w:type="dxa"/>
          </w:tcPr>
          <w:p w14:paraId="7C5B6705" w14:textId="77777777" w:rsidR="007E2510" w:rsidRPr="00D959CB" w:rsidRDefault="007E2510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7E2510" w:rsidRPr="00D959CB" w14:paraId="40C33DBE" w14:textId="77777777" w:rsidTr="00D959CB">
        <w:tc>
          <w:tcPr>
            <w:tcW w:w="718" w:type="dxa"/>
          </w:tcPr>
          <w:p w14:paraId="640FDD7F" w14:textId="24F7008F" w:rsidR="007E2510" w:rsidRPr="00DA0E8C" w:rsidRDefault="007E2510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II.7.6</w:t>
            </w:r>
          </w:p>
        </w:tc>
        <w:tc>
          <w:tcPr>
            <w:tcW w:w="7966" w:type="dxa"/>
            <w:vAlign w:val="center"/>
          </w:tcPr>
          <w:p w14:paraId="4FB12BF3" w14:textId="4D458878" w:rsidR="007E2510" w:rsidRPr="007E2510" w:rsidRDefault="007E2510" w:rsidP="00DF1E79">
            <w:pPr>
              <w:spacing w:after="0" w:line="240" w:lineRule="auto"/>
              <w:jc w:val="both"/>
              <w:rPr>
                <w:rFonts w:ascii="Arial Narrow" w:eastAsia="Calibri" w:hAnsi="Arial Narrow" w:cs="Calibri"/>
                <w:color w:val="0000FF"/>
                <w:sz w:val="20"/>
                <w:szCs w:val="20"/>
                <w:u w:val="single"/>
                <w:lang w:eastAsia="es-ES"/>
              </w:rPr>
            </w:pPr>
            <w:r w:rsidRPr="007E2510">
              <w:rPr>
                <w:rFonts w:ascii="Arial Narrow" w:eastAsia="Calibri" w:hAnsi="Arial Narrow" w:cs="Comic Sans MS"/>
                <w:color w:val="0000FF"/>
                <w:sz w:val="20"/>
                <w:szCs w:val="20"/>
                <w:u w:val="single"/>
                <w:lang w:eastAsia="es-ES"/>
              </w:rPr>
              <w:t>Dictamen</w:t>
            </w:r>
            <w:r w:rsidRPr="007E2510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 xml:space="preserve"> de Distribución de gas natural y gas licuado de petróleo por ductos</w:t>
            </w:r>
            <w:r w:rsidR="00705694" w:rsidRPr="00DA0E8C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</w:t>
            </w:r>
          </w:p>
        </w:tc>
        <w:tc>
          <w:tcPr>
            <w:tcW w:w="710" w:type="dxa"/>
          </w:tcPr>
          <w:p w14:paraId="5AEFE8CF" w14:textId="77777777" w:rsidR="007E2510" w:rsidRPr="00D959CB" w:rsidRDefault="007E2510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F1E79" w:rsidRPr="00D959CB" w14:paraId="3F124FBE" w14:textId="77777777" w:rsidTr="00D959CB">
        <w:tc>
          <w:tcPr>
            <w:tcW w:w="718" w:type="dxa"/>
          </w:tcPr>
          <w:p w14:paraId="0314DF7F" w14:textId="6DEFA3DD" w:rsidR="00DF1E79" w:rsidRPr="00DA0E8C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</w:t>
            </w:r>
            <w:r w:rsidR="007E2510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7966" w:type="dxa"/>
          </w:tcPr>
          <w:p w14:paraId="52CEC043" w14:textId="0AFAED83" w:rsidR="00DF1E79" w:rsidRPr="00DA0E8C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I13" w:history="1">
              <w:r w:rsidRPr="00DA0E8C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Capacitación</w:t>
              </w:r>
            </w:hyperlink>
            <w:r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. </w:t>
            </w:r>
            <w:r w:rsidRPr="00DA0E8C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60B29BDD" w14:textId="173B598A" w:rsidR="00DF1E79" w:rsidRPr="00D959CB" w:rsidRDefault="00DF1E79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F1E79" w:rsidRPr="00D959CB" w14:paraId="671EFF41" w14:textId="77777777" w:rsidTr="00D959CB">
        <w:tc>
          <w:tcPr>
            <w:tcW w:w="718" w:type="dxa"/>
          </w:tcPr>
          <w:p w14:paraId="3C89F96D" w14:textId="29E70FC9" w:rsidR="00DF1E79" w:rsidRPr="00DA0E8C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</w:t>
            </w:r>
            <w:r w:rsidR="007E2510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8</w:t>
            </w:r>
            <w:r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.1</w:t>
            </w:r>
          </w:p>
        </w:tc>
        <w:tc>
          <w:tcPr>
            <w:tcW w:w="7966" w:type="dxa"/>
          </w:tcPr>
          <w:p w14:paraId="1432966E" w14:textId="749D3D07" w:rsidR="00DF1E79" w:rsidRPr="00DA0E8C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I131" w:history="1">
              <w:r w:rsidRPr="00DA0E8C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Programa Anual de capacitación</w:t>
              </w:r>
            </w:hyperlink>
            <w:r w:rsidRPr="00DA0E8C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. </w:t>
            </w:r>
            <w:r w:rsidRPr="00DA0E8C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73C1A68A" w14:textId="5AE6B8B5" w:rsidR="00DF1E79" w:rsidRPr="00D959CB" w:rsidRDefault="00DF1E79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F1E79" w:rsidRPr="00D959CB" w14:paraId="17005AC8" w14:textId="77777777" w:rsidTr="00D959CB">
        <w:tc>
          <w:tcPr>
            <w:tcW w:w="718" w:type="dxa"/>
          </w:tcPr>
          <w:p w14:paraId="2B335C06" w14:textId="02EA8438" w:rsidR="00DF1E79" w:rsidRPr="00D959CB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</w:t>
            </w:r>
            <w:r w:rsidR="007E2510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8</w:t>
            </w: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.2</w:t>
            </w:r>
          </w:p>
        </w:tc>
        <w:tc>
          <w:tcPr>
            <w:tcW w:w="7966" w:type="dxa"/>
          </w:tcPr>
          <w:p w14:paraId="6C5E0BDF" w14:textId="2B536BB0" w:rsidR="00DF1E79" w:rsidRPr="00D959CB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I132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Constancias de Capacitación del ejercicio anterior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</w:t>
            </w:r>
          </w:p>
        </w:tc>
        <w:tc>
          <w:tcPr>
            <w:tcW w:w="710" w:type="dxa"/>
          </w:tcPr>
          <w:p w14:paraId="6EFA64F7" w14:textId="77777777" w:rsidR="00DF1E79" w:rsidRPr="00D959CB" w:rsidRDefault="00DF1E79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F1E79" w:rsidRPr="00D959CB" w14:paraId="67898A0B" w14:textId="77777777" w:rsidTr="00D959CB">
        <w:tc>
          <w:tcPr>
            <w:tcW w:w="718" w:type="dxa"/>
          </w:tcPr>
          <w:p w14:paraId="03A778A9" w14:textId="7A03C96C" w:rsidR="00DF1E79" w:rsidRPr="00D959CB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</w:t>
            </w:r>
            <w:r w:rsidR="007E2510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8</w:t>
            </w: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.3</w:t>
            </w:r>
          </w:p>
        </w:tc>
        <w:tc>
          <w:tcPr>
            <w:tcW w:w="7966" w:type="dxa"/>
          </w:tcPr>
          <w:p w14:paraId="4ACCA23E" w14:textId="37929C2B" w:rsidR="00DF1E79" w:rsidRPr="00D959CB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I133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Registro del capacitador ante la CEPCM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2778FCDE" w14:textId="77777777" w:rsidR="00DF1E79" w:rsidRPr="00D959CB" w:rsidRDefault="00DF1E79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F1E79" w:rsidRPr="00D959CB" w14:paraId="1B6482FA" w14:textId="77777777" w:rsidTr="00D959CB">
        <w:tc>
          <w:tcPr>
            <w:tcW w:w="718" w:type="dxa"/>
          </w:tcPr>
          <w:p w14:paraId="2281A715" w14:textId="7D12CBC7" w:rsidR="00DF1E79" w:rsidRPr="00D959CB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</w:t>
            </w:r>
            <w:r w:rsidR="007E2510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8</w:t>
            </w: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.4</w:t>
            </w:r>
          </w:p>
        </w:tc>
        <w:tc>
          <w:tcPr>
            <w:tcW w:w="7966" w:type="dxa"/>
          </w:tcPr>
          <w:p w14:paraId="62F3975C" w14:textId="10072D00" w:rsidR="00DF1E79" w:rsidRPr="00D959CB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I134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Evidencia fotográfica de la capacitación del ejercicio anterior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</w:t>
            </w:r>
          </w:p>
        </w:tc>
        <w:tc>
          <w:tcPr>
            <w:tcW w:w="710" w:type="dxa"/>
          </w:tcPr>
          <w:p w14:paraId="3602903F" w14:textId="77777777" w:rsidR="00DF1E79" w:rsidRPr="00D959CB" w:rsidRDefault="00DF1E79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F1E79" w:rsidRPr="00D959CB" w14:paraId="307E757E" w14:textId="77777777" w:rsidTr="00D959CB">
        <w:tc>
          <w:tcPr>
            <w:tcW w:w="718" w:type="dxa"/>
          </w:tcPr>
          <w:p w14:paraId="58EAF1DB" w14:textId="5F5D7128" w:rsidR="00DF1E79" w:rsidRPr="00D959CB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II.</w:t>
            </w:r>
            <w:r w:rsidR="007E2510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8</w:t>
            </w:r>
            <w:r w:rsidR="0077051E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.5</w:t>
            </w:r>
          </w:p>
        </w:tc>
        <w:tc>
          <w:tcPr>
            <w:tcW w:w="7966" w:type="dxa"/>
          </w:tcPr>
          <w:p w14:paraId="484D5372" w14:textId="5EAA3D4B" w:rsidR="00DF1E79" w:rsidRPr="00D959CB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II15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Programa anual de simulacros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. </w:t>
            </w:r>
            <w:r w:rsidRPr="00D959C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 xml:space="preserve">. . . . . . . 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5987240A" w14:textId="6048CCB9" w:rsidR="00DF1E79" w:rsidRPr="00D959CB" w:rsidRDefault="00DF1E79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F1E79" w:rsidRPr="00D959CB" w14:paraId="1921C171" w14:textId="77777777" w:rsidTr="00D959CB">
        <w:tc>
          <w:tcPr>
            <w:tcW w:w="718" w:type="dxa"/>
          </w:tcPr>
          <w:p w14:paraId="64EBCFD8" w14:textId="366368EE" w:rsidR="00DF1E79" w:rsidRPr="00D959CB" w:rsidRDefault="007E2510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III</w:t>
            </w:r>
          </w:p>
        </w:tc>
        <w:tc>
          <w:tcPr>
            <w:tcW w:w="7966" w:type="dxa"/>
          </w:tcPr>
          <w:p w14:paraId="459178A5" w14:textId="5D33A3E6" w:rsidR="00DF1E79" w:rsidRPr="00D959CB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VII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Anexos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. . . . . . . . . . . . . . . . . . .. . . . . . . . . . . . . . . . . . . . . . . . .. . . . . . . . . . . . . . . . . . . . . . . . . . . . . . . . . . . . </w:t>
            </w:r>
          </w:p>
        </w:tc>
        <w:tc>
          <w:tcPr>
            <w:tcW w:w="710" w:type="dxa"/>
          </w:tcPr>
          <w:p w14:paraId="78CE3059" w14:textId="63E2AE4B" w:rsidR="00DF1E79" w:rsidRPr="00D959CB" w:rsidRDefault="00DF1E79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F1E79" w:rsidRPr="00D959CB" w14:paraId="69FB9EA8" w14:textId="77777777" w:rsidTr="00D959CB">
        <w:tc>
          <w:tcPr>
            <w:tcW w:w="718" w:type="dxa"/>
          </w:tcPr>
          <w:p w14:paraId="3F06D050" w14:textId="543350EB" w:rsidR="00DF1E79" w:rsidRPr="00D959CB" w:rsidRDefault="007E2510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r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I</w:t>
            </w:r>
            <w:r w:rsidR="00DF1E79"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>V</w:t>
            </w:r>
          </w:p>
        </w:tc>
        <w:tc>
          <w:tcPr>
            <w:tcW w:w="7966" w:type="dxa"/>
          </w:tcPr>
          <w:p w14:paraId="037252C0" w14:textId="6E42392F" w:rsidR="00DF1E79" w:rsidRPr="00D959CB" w:rsidRDefault="00DF1E79" w:rsidP="00DF1E79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  <w:hyperlink w:anchor="VIII" w:history="1">
              <w:r w:rsidRPr="00D959CB">
                <w:rPr>
                  <w:rFonts w:ascii="Arial Narrow" w:eastAsia="Calibri" w:hAnsi="Arial Narrow" w:cs="Comic Sans MS"/>
                  <w:color w:val="0000FF"/>
                  <w:sz w:val="20"/>
                  <w:szCs w:val="20"/>
                  <w:u w:val="single"/>
                  <w:lang w:eastAsia="es-ES"/>
                </w:rPr>
                <w:t>Conclusiones y Recomendaciones</w:t>
              </w:r>
            </w:hyperlink>
            <w:r w:rsidRPr="00D959CB"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  <w:t xml:space="preserve"> . . . . . . . . . . . . . . . . . . . . . . . . . . . . . . . . . . . . . . . . . . . . . . . . . . . . . . . . . </w:t>
            </w:r>
          </w:p>
        </w:tc>
        <w:tc>
          <w:tcPr>
            <w:tcW w:w="710" w:type="dxa"/>
          </w:tcPr>
          <w:p w14:paraId="53DD4061" w14:textId="0A457254" w:rsidR="00DF1E79" w:rsidRPr="00D959CB" w:rsidRDefault="00DF1E79" w:rsidP="00DF1E79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</w:tbl>
    <w:p w14:paraId="5FAAE6B1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3A60F662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34D8DE86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7EDD9B1C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color w:val="0000FF"/>
          <w:lang w:eastAsia="es-ES"/>
        </w:rPr>
      </w:pPr>
    </w:p>
    <w:p w14:paraId="61166EE3" w14:textId="2A5FF929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color w:val="000000" w:themeColor="text1"/>
          <w:sz w:val="24"/>
          <w:szCs w:val="24"/>
          <w:lang w:eastAsia="es-ES"/>
        </w:rPr>
      </w:pPr>
      <w:r w:rsidRPr="00D959CB">
        <w:rPr>
          <w:rFonts w:ascii="Arial Narrow" w:eastAsia="Calibri" w:hAnsi="Arial Narrow" w:cs="Comic Sans MS"/>
          <w:b/>
          <w:bCs/>
          <w:color w:val="000000" w:themeColor="text1"/>
          <w:sz w:val="24"/>
          <w:szCs w:val="24"/>
          <w:lang w:eastAsia="es-ES"/>
        </w:rPr>
        <w:t>NOTA:</w:t>
      </w:r>
      <w:r w:rsidRPr="00D959CB">
        <w:rPr>
          <w:rFonts w:ascii="Arial Narrow" w:eastAsia="Calibri" w:hAnsi="Arial Narrow" w:cs="Comic Sans MS"/>
          <w:color w:val="000000" w:themeColor="text1"/>
          <w:sz w:val="24"/>
          <w:szCs w:val="24"/>
          <w:lang w:eastAsia="es-ES"/>
        </w:rPr>
        <w:t xml:space="preserve"> La actualización de PIPC aplica únicamente para establecimientos que no presentan variación alguna en la determinación de riesgos y procedimientos de emergencia señalados en el PIPC 202</w:t>
      </w:r>
      <w:r w:rsidR="002621E2">
        <w:rPr>
          <w:rFonts w:ascii="Arial Narrow" w:eastAsia="Calibri" w:hAnsi="Arial Narrow" w:cs="Comic Sans MS"/>
          <w:color w:val="000000" w:themeColor="text1"/>
          <w:sz w:val="24"/>
          <w:szCs w:val="24"/>
          <w:lang w:eastAsia="es-ES"/>
        </w:rPr>
        <w:t>4</w:t>
      </w:r>
      <w:r w:rsidRPr="00D959CB">
        <w:rPr>
          <w:rFonts w:ascii="Arial Narrow" w:eastAsia="Calibri" w:hAnsi="Arial Narrow" w:cs="Comic Sans MS"/>
          <w:color w:val="000000" w:themeColor="text1"/>
          <w:sz w:val="24"/>
          <w:szCs w:val="24"/>
          <w:lang w:eastAsia="es-ES"/>
        </w:rPr>
        <w:t xml:space="preserve"> y, además, cuentan con APROBADO 202</w:t>
      </w:r>
      <w:r w:rsidR="002621E2">
        <w:rPr>
          <w:rFonts w:ascii="Arial Narrow" w:eastAsia="Calibri" w:hAnsi="Arial Narrow" w:cs="Comic Sans MS"/>
          <w:color w:val="000000" w:themeColor="text1"/>
          <w:sz w:val="24"/>
          <w:szCs w:val="24"/>
          <w:lang w:eastAsia="es-ES"/>
        </w:rPr>
        <w:t>4</w:t>
      </w:r>
      <w:r w:rsidRPr="00D959CB">
        <w:rPr>
          <w:rFonts w:ascii="Arial Narrow" w:eastAsia="Calibri" w:hAnsi="Arial Narrow" w:cs="Comic Sans MS"/>
          <w:color w:val="000000" w:themeColor="text1"/>
          <w:sz w:val="24"/>
          <w:szCs w:val="24"/>
          <w:lang w:eastAsia="es-ES"/>
        </w:rPr>
        <w:t xml:space="preserve"> emitido por la CEPCM. </w:t>
      </w:r>
    </w:p>
    <w:p w14:paraId="199F5591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color w:val="0000FF"/>
          <w:lang w:eastAsia="es-ES"/>
        </w:rPr>
      </w:pPr>
    </w:p>
    <w:p w14:paraId="10A25E5D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color w:val="0000FF"/>
          <w:lang w:eastAsia="es-ES"/>
        </w:rPr>
      </w:pPr>
    </w:p>
    <w:p w14:paraId="400AE296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color w:val="0000FF"/>
          <w:lang w:eastAsia="es-ES"/>
        </w:rPr>
      </w:pPr>
    </w:p>
    <w:p w14:paraId="7CA3754C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color w:val="0000FF"/>
          <w:lang w:eastAsia="es-ES"/>
        </w:rPr>
      </w:pPr>
    </w:p>
    <w:p w14:paraId="25D7D886" w14:textId="77777777" w:rsid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color w:val="0000FF"/>
          <w:lang w:eastAsia="es-ES"/>
        </w:rPr>
      </w:pPr>
    </w:p>
    <w:p w14:paraId="75AEC9DB" w14:textId="77777777" w:rsidR="00C64AC6" w:rsidRDefault="00C64AC6" w:rsidP="00D959CB">
      <w:pPr>
        <w:spacing w:after="0" w:line="240" w:lineRule="auto"/>
        <w:jc w:val="both"/>
        <w:rPr>
          <w:rFonts w:ascii="Arial Narrow" w:eastAsia="Calibri" w:hAnsi="Arial Narrow" w:cs="Comic Sans MS"/>
          <w:color w:val="0000FF"/>
          <w:lang w:eastAsia="es-ES"/>
        </w:rPr>
      </w:pPr>
    </w:p>
    <w:p w14:paraId="2EC3909B" w14:textId="77777777" w:rsidR="00C64AC6" w:rsidRDefault="00C64AC6" w:rsidP="00D959CB">
      <w:pPr>
        <w:spacing w:after="0" w:line="240" w:lineRule="auto"/>
        <w:jc w:val="both"/>
        <w:rPr>
          <w:rFonts w:ascii="Arial Narrow" w:eastAsia="Calibri" w:hAnsi="Arial Narrow" w:cs="Comic Sans MS"/>
          <w:color w:val="0000FF"/>
          <w:lang w:eastAsia="es-ES"/>
        </w:rPr>
      </w:pPr>
    </w:p>
    <w:p w14:paraId="5A07C2BA" w14:textId="77777777" w:rsidR="00C64AC6" w:rsidRDefault="00C64AC6" w:rsidP="00D959CB">
      <w:pPr>
        <w:spacing w:after="0" w:line="240" w:lineRule="auto"/>
        <w:jc w:val="both"/>
        <w:rPr>
          <w:rFonts w:ascii="Arial Narrow" w:eastAsia="Calibri" w:hAnsi="Arial Narrow" w:cs="Comic Sans MS"/>
          <w:color w:val="0000FF"/>
          <w:lang w:eastAsia="es-ES"/>
        </w:rPr>
      </w:pPr>
    </w:p>
    <w:p w14:paraId="2E9A9EB4" w14:textId="77777777" w:rsidR="00C64AC6" w:rsidRDefault="00C64AC6" w:rsidP="00D959CB">
      <w:pPr>
        <w:spacing w:after="0" w:line="240" w:lineRule="auto"/>
        <w:jc w:val="both"/>
        <w:rPr>
          <w:rFonts w:ascii="Arial Narrow" w:eastAsia="Calibri" w:hAnsi="Arial Narrow" w:cs="Comic Sans MS"/>
          <w:color w:val="0000FF"/>
          <w:lang w:eastAsia="es-ES"/>
        </w:rPr>
      </w:pPr>
    </w:p>
    <w:p w14:paraId="7FBDB731" w14:textId="77777777" w:rsidR="00C64AC6" w:rsidRDefault="00C64AC6" w:rsidP="00D959CB">
      <w:pPr>
        <w:spacing w:after="0" w:line="240" w:lineRule="auto"/>
        <w:jc w:val="both"/>
        <w:rPr>
          <w:rFonts w:ascii="Arial Narrow" w:eastAsia="Calibri" w:hAnsi="Arial Narrow" w:cs="Comic Sans MS"/>
          <w:color w:val="0000FF"/>
          <w:lang w:eastAsia="es-ES"/>
        </w:rPr>
      </w:pPr>
    </w:p>
    <w:p w14:paraId="5A93AA7D" w14:textId="77777777" w:rsidR="00C64AC6" w:rsidRDefault="00C64AC6" w:rsidP="00D959CB">
      <w:pPr>
        <w:spacing w:after="0" w:line="240" w:lineRule="auto"/>
        <w:jc w:val="both"/>
        <w:rPr>
          <w:rFonts w:ascii="Arial Narrow" w:eastAsia="Calibri" w:hAnsi="Arial Narrow" w:cs="Comic Sans MS"/>
          <w:color w:val="0000FF"/>
          <w:lang w:eastAsia="es-ES"/>
        </w:rPr>
      </w:pPr>
    </w:p>
    <w:p w14:paraId="21B4FAAB" w14:textId="77777777" w:rsidR="00C64AC6" w:rsidRDefault="00C64AC6" w:rsidP="00D959CB">
      <w:pPr>
        <w:spacing w:after="0" w:line="240" w:lineRule="auto"/>
        <w:jc w:val="both"/>
        <w:rPr>
          <w:rFonts w:ascii="Arial Narrow" w:eastAsia="Calibri" w:hAnsi="Arial Narrow" w:cs="Comic Sans MS"/>
          <w:color w:val="0000FF"/>
          <w:lang w:eastAsia="es-ES"/>
        </w:rPr>
      </w:pPr>
    </w:p>
    <w:p w14:paraId="4633C067" w14:textId="77777777" w:rsidR="00C64AC6" w:rsidRDefault="00C64AC6" w:rsidP="00D959CB">
      <w:pPr>
        <w:spacing w:after="0" w:line="240" w:lineRule="auto"/>
        <w:jc w:val="both"/>
        <w:rPr>
          <w:rFonts w:ascii="Arial Narrow" w:eastAsia="Calibri" w:hAnsi="Arial Narrow" w:cs="Comic Sans MS"/>
          <w:color w:val="0000FF"/>
          <w:lang w:eastAsia="es-ES"/>
        </w:rPr>
      </w:pPr>
    </w:p>
    <w:p w14:paraId="3BF96A9D" w14:textId="77777777" w:rsidR="00C64AC6" w:rsidRPr="00D959CB" w:rsidRDefault="00C64AC6" w:rsidP="00D959CB">
      <w:pPr>
        <w:spacing w:after="0" w:line="240" w:lineRule="auto"/>
        <w:jc w:val="both"/>
        <w:rPr>
          <w:rFonts w:ascii="Arial Narrow" w:eastAsia="Calibri" w:hAnsi="Arial Narrow" w:cs="Comic Sans MS"/>
          <w:color w:val="0000FF"/>
          <w:lang w:eastAsia="es-ES"/>
        </w:rPr>
      </w:pPr>
    </w:p>
    <w:p w14:paraId="649A6684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color w:val="0000FF"/>
          <w:lang w:eastAsia="es-ES"/>
        </w:rPr>
      </w:pPr>
    </w:p>
    <w:p w14:paraId="125BCDFE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color w:val="0000FF"/>
          <w:lang w:eastAsia="es-ES"/>
        </w:rPr>
      </w:pPr>
    </w:p>
    <w:p w14:paraId="4A88F651" w14:textId="77777777" w:rsidR="00D959CB" w:rsidRPr="00EA538D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color w:val="2F5496" w:themeColor="accent1" w:themeShade="BF"/>
          <w:sz w:val="24"/>
          <w:szCs w:val="24"/>
          <w:lang w:eastAsia="es-ES"/>
        </w:rPr>
      </w:pPr>
      <w:bookmarkStart w:id="2" w:name="I1"/>
      <w:bookmarkEnd w:id="0"/>
      <w:bookmarkEnd w:id="2"/>
      <w:r w:rsidRPr="00EA538D"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  <w:lastRenderedPageBreak/>
        <w:t xml:space="preserve">I.1 Presentación </w:t>
      </w:r>
      <w:hyperlink w:anchor="Indice" w:tooltip="REGRESAR AL INDICE" w:history="1">
        <w:r w:rsidRPr="00EA538D">
          <w:rPr>
            <w:rFonts w:ascii="Arial Narrow" w:eastAsia="Calibri" w:hAnsi="Arial Narrow" w:cs="Comic Sans MS"/>
            <w:b/>
            <w:color w:val="2F5496" w:themeColor="accent1" w:themeShade="BF"/>
            <w:sz w:val="24"/>
            <w:szCs w:val="24"/>
            <w:u w:val="single"/>
            <w:lang w:eastAsia="es-ES"/>
          </w:rPr>
          <w:t>⌂</w:t>
        </w:r>
      </w:hyperlink>
    </w:p>
    <w:p w14:paraId="035E5666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52539C8" w14:textId="77777777" w:rsidR="00D959CB" w:rsidRPr="00D959CB" w:rsidRDefault="00D959CB" w:rsidP="00D959C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 Rounded MT Bold"/>
          <w:lang w:eastAsia="es-MX"/>
        </w:rPr>
      </w:pPr>
      <w:r w:rsidRPr="00D959CB">
        <w:rPr>
          <w:rFonts w:ascii="Arial Narrow" w:eastAsia="Calibri" w:hAnsi="Arial Narrow" w:cs="Arial Rounded MT Bold"/>
          <w:lang w:eastAsia="es-MX"/>
        </w:rPr>
        <w:t>Exponer las principales ideas relacionadas con el PIPC: objetivos, a que tipo de instalación es aplicable, reseña del establecimiento, antecedentes de emergencias, etc. (máximo una página).</w:t>
      </w:r>
    </w:p>
    <w:p w14:paraId="10268660" w14:textId="77777777" w:rsid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32CBD42A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FA0B1D1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1279517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64CAA673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93BAF26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AD6EAB9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3C60E11E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0074D17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A6043DF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6F2D300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79244755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2510975C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67A90257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783DB837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7E5B67F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6D2A0E4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3C9B3C1C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6DCFF5C7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B56B6AF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9C1AA9F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21BB23DF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70577F8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BC2A1B7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3E6D16BB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7E52C582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BAB3FF5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67BDF0C3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78E8224C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08695C1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FB4D460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4F70A2A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5BC68AF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B0952D0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7B9F8080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022AD39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748CEE3B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D83F8C1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25CA845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780F1851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7B55EBE9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301834AB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B94D765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675BE847" w14:textId="77777777" w:rsidR="002621E2" w:rsidRPr="00D959CB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30FDC6C0" w14:textId="77777777" w:rsidR="00D959CB" w:rsidRPr="004438DA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E74B5" w:themeColor="accent5" w:themeShade="BF"/>
          <w:szCs w:val="24"/>
          <w:lang w:eastAsia="es-ES"/>
        </w:rPr>
      </w:pPr>
    </w:p>
    <w:p w14:paraId="12BE7E3B" w14:textId="77777777" w:rsidR="00D959CB" w:rsidRPr="00EA538D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</w:pPr>
      <w:bookmarkStart w:id="3" w:name="I2"/>
      <w:bookmarkEnd w:id="3"/>
      <w:r w:rsidRPr="00EA538D"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  <w:lastRenderedPageBreak/>
        <w:t xml:space="preserve">I.2 Datos generales de la empresa </w:t>
      </w:r>
      <w:hyperlink w:anchor="Indice" w:tooltip="REGRESAR AL INDICE" w:history="1">
        <w:r w:rsidRPr="00EA538D">
          <w:rPr>
            <w:rFonts w:ascii="Arial Narrow" w:eastAsia="Calibri" w:hAnsi="Arial Narrow" w:cs="Comic Sans MS"/>
            <w:b/>
            <w:color w:val="2F5496" w:themeColor="accent1" w:themeShade="BF"/>
            <w:sz w:val="24"/>
            <w:szCs w:val="24"/>
            <w:u w:val="single"/>
            <w:lang w:eastAsia="es-ES"/>
          </w:rPr>
          <w:t>⌂</w:t>
        </w:r>
      </w:hyperlink>
    </w:p>
    <w:p w14:paraId="30FD660A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tbl>
      <w:tblPr>
        <w:tblW w:w="9459" w:type="dxa"/>
        <w:tblInd w:w="5" w:type="dxa"/>
        <w:tblCellMar>
          <w:top w:w="54" w:type="dxa"/>
          <w:right w:w="50" w:type="dxa"/>
        </w:tblCellMar>
        <w:tblLook w:val="04A0" w:firstRow="1" w:lastRow="0" w:firstColumn="1" w:lastColumn="0" w:noHBand="0" w:noVBand="1"/>
      </w:tblPr>
      <w:tblGrid>
        <w:gridCol w:w="3764"/>
        <w:gridCol w:w="1844"/>
        <w:gridCol w:w="1003"/>
        <w:gridCol w:w="2848"/>
      </w:tblGrid>
      <w:tr w:rsidR="00D959CB" w:rsidRPr="00D959CB" w14:paraId="70713154" w14:textId="77777777" w:rsidTr="007530C6">
        <w:trPr>
          <w:trHeight w:val="28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4067DA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b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lang w:eastAsia="es-ES"/>
              </w:rPr>
              <w:t xml:space="preserve"> NRPC: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DCBDFC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</w:p>
        </w:tc>
      </w:tr>
      <w:tr w:rsidR="00D959CB" w:rsidRPr="00D959CB" w14:paraId="1038CA6E" w14:textId="77777777" w:rsidTr="007530C6">
        <w:trPr>
          <w:trHeight w:val="28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59FA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lang w:eastAsia="es-ES"/>
              </w:rPr>
              <w:t xml:space="preserve">I.2.1 Nombre o razón social: 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AC68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</w:p>
        </w:tc>
      </w:tr>
      <w:tr w:rsidR="00D959CB" w:rsidRPr="00D959CB" w14:paraId="125C4408" w14:textId="77777777" w:rsidTr="007530C6">
        <w:trPr>
          <w:trHeight w:val="278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9DB9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b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lang w:eastAsia="es-ES"/>
              </w:rPr>
              <w:t>I.2.2 Nombre comercial: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1B227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</w:p>
        </w:tc>
      </w:tr>
      <w:tr w:rsidR="00D959CB" w:rsidRPr="00D959CB" w14:paraId="281E56D5" w14:textId="77777777" w:rsidTr="007530C6">
        <w:trPr>
          <w:trHeight w:val="278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B3C8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lang w:eastAsia="es-ES"/>
              </w:rPr>
              <w:t xml:space="preserve">I.2.3 Giro o actividad: 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FE76F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</w:p>
        </w:tc>
      </w:tr>
      <w:tr w:rsidR="00D959CB" w:rsidRPr="00D959CB" w14:paraId="0FFFC338" w14:textId="77777777" w:rsidTr="007530C6">
        <w:trPr>
          <w:trHeight w:val="28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E420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lang w:eastAsia="es-ES"/>
              </w:rPr>
              <w:t>I.2.4 Domicilio: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D62B0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</w:p>
        </w:tc>
      </w:tr>
      <w:tr w:rsidR="00D959CB" w:rsidRPr="00D959CB" w14:paraId="69EB58B0" w14:textId="77777777" w:rsidTr="007530C6">
        <w:trPr>
          <w:trHeight w:val="197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1078B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lang w:eastAsia="es-ES"/>
              </w:rPr>
              <w:t xml:space="preserve">I.2.5 Teléfonos (local, móvil): 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5548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>XXX-XXXXXXX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399AE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>XXX-XXXXXXX</w:t>
            </w:r>
          </w:p>
        </w:tc>
      </w:tr>
      <w:tr w:rsidR="00D959CB" w:rsidRPr="00D959CB" w14:paraId="158AFDEE" w14:textId="77777777" w:rsidTr="007530C6">
        <w:trPr>
          <w:trHeight w:val="28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45C9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b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lang w:eastAsia="es-ES"/>
              </w:rPr>
              <w:t>I.2.6 Contacto en caso de emergencia: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FEE6F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</w:p>
        </w:tc>
      </w:tr>
      <w:tr w:rsidR="00D959CB" w:rsidRPr="00D959CB" w14:paraId="7916FDFE" w14:textId="77777777" w:rsidTr="007530C6">
        <w:trPr>
          <w:trHeight w:val="281"/>
        </w:trPr>
        <w:tc>
          <w:tcPr>
            <w:tcW w:w="3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52A1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lang w:eastAsia="es-ES"/>
              </w:rPr>
              <w:t xml:space="preserve">I.2.7 Total de personal: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A2AE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 xml:space="preserve">Administrativo </w:t>
            </w: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F641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>X</w:t>
            </w:r>
          </w:p>
        </w:tc>
      </w:tr>
      <w:tr w:rsidR="00D959CB" w:rsidRPr="00D959CB" w14:paraId="74F45D77" w14:textId="77777777" w:rsidTr="007530C6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1AE613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9107C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 xml:space="preserve">Operativo </w:t>
            </w: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5DFB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>X</w:t>
            </w:r>
          </w:p>
        </w:tc>
      </w:tr>
      <w:tr w:rsidR="00D959CB" w:rsidRPr="00D959CB" w14:paraId="10700781" w14:textId="77777777" w:rsidTr="007530C6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A506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1CEB1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 xml:space="preserve">Flotante </w:t>
            </w: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2B47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>X</w:t>
            </w:r>
          </w:p>
        </w:tc>
      </w:tr>
      <w:tr w:rsidR="00D959CB" w:rsidRPr="00D959CB" w14:paraId="4E320195" w14:textId="77777777" w:rsidTr="007530C6">
        <w:trPr>
          <w:trHeight w:val="28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CA8FF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lang w:eastAsia="es-ES"/>
              </w:rPr>
              <w:t xml:space="preserve">I.2.8 Aforo máximo: 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BFCE8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 xml:space="preserve">XX considerando al personal administrativo, operativo y flotante </w:t>
            </w:r>
          </w:p>
        </w:tc>
      </w:tr>
      <w:tr w:rsidR="00D959CB" w:rsidRPr="00D959CB" w14:paraId="4157C882" w14:textId="77777777" w:rsidTr="007530C6">
        <w:trPr>
          <w:trHeight w:val="278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39EE5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lang w:eastAsia="es-ES"/>
              </w:rPr>
              <w:t xml:space="preserve">I.2.9 Horarios de funcionamiento: 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BB5D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>De X hrs a X horas de Lunes a Viernes y Sábados de X hrs a X hrs</w:t>
            </w:r>
          </w:p>
        </w:tc>
      </w:tr>
      <w:tr w:rsidR="00D959CB" w:rsidRPr="00D959CB" w14:paraId="0C3341B7" w14:textId="77777777" w:rsidTr="007530C6">
        <w:trPr>
          <w:trHeight w:val="20"/>
        </w:trPr>
        <w:tc>
          <w:tcPr>
            <w:tcW w:w="3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0861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lang w:eastAsia="es-ES"/>
              </w:rPr>
              <w:t xml:space="preserve">I.2.10 Turnos laborales:  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25352" w14:textId="6AB420A0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 xml:space="preserve">Turno 1 de </w:t>
            </w:r>
            <w:r w:rsidR="00C30009">
              <w:rPr>
                <w:rFonts w:ascii="Arial Narrow" w:eastAsia="Calibri" w:hAnsi="Arial Narrow" w:cs="Calibri"/>
                <w:lang w:eastAsia="es-ES"/>
              </w:rPr>
              <w:t>XX</w:t>
            </w:r>
            <w:r w:rsidRPr="00D959CB">
              <w:rPr>
                <w:rFonts w:ascii="Arial Narrow" w:eastAsia="Calibri" w:hAnsi="Arial Narrow" w:cs="Calibri"/>
                <w:lang w:eastAsia="es-ES"/>
              </w:rPr>
              <w:t>:</w:t>
            </w:r>
            <w:r w:rsidR="00C30009">
              <w:rPr>
                <w:rFonts w:ascii="Arial Narrow" w:eastAsia="Calibri" w:hAnsi="Arial Narrow" w:cs="Calibri"/>
                <w:lang w:eastAsia="es-ES"/>
              </w:rPr>
              <w:t>XX</w:t>
            </w:r>
            <w:r w:rsidRPr="00D959CB">
              <w:rPr>
                <w:rFonts w:ascii="Arial Narrow" w:eastAsia="Calibri" w:hAnsi="Arial Narrow" w:cs="Calibri"/>
                <w:lang w:eastAsia="es-ES"/>
              </w:rPr>
              <w:t xml:space="preserve"> a </w:t>
            </w:r>
            <w:r w:rsidR="00C30009">
              <w:rPr>
                <w:rFonts w:ascii="Arial Narrow" w:eastAsia="Calibri" w:hAnsi="Arial Narrow" w:cs="Calibri"/>
                <w:lang w:eastAsia="es-ES"/>
              </w:rPr>
              <w:t>XX</w:t>
            </w:r>
            <w:r w:rsidRPr="00D959CB">
              <w:rPr>
                <w:rFonts w:ascii="Arial Narrow" w:eastAsia="Calibri" w:hAnsi="Arial Narrow" w:cs="Calibri"/>
                <w:lang w:eastAsia="es-ES"/>
              </w:rPr>
              <w:t>:</w:t>
            </w:r>
            <w:r w:rsidR="00C30009">
              <w:rPr>
                <w:rFonts w:ascii="Arial Narrow" w:eastAsia="Calibri" w:hAnsi="Arial Narrow" w:cs="Calibri"/>
                <w:lang w:eastAsia="es-ES"/>
              </w:rPr>
              <w:t>XX</w:t>
            </w:r>
            <w:r w:rsidRPr="00D959CB">
              <w:rPr>
                <w:rFonts w:ascii="Arial Narrow" w:eastAsia="Calibri" w:hAnsi="Arial Narrow" w:cs="Calibri"/>
                <w:lang w:eastAsia="es-ES"/>
              </w:rPr>
              <w:t xml:space="preserve"> hrs de Lunes a Sábado</w:t>
            </w:r>
          </w:p>
        </w:tc>
      </w:tr>
      <w:tr w:rsidR="00D959CB" w:rsidRPr="00D959CB" w14:paraId="2BB5309E" w14:textId="77777777" w:rsidTr="007530C6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6CC38D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96C94B" w14:textId="7EA37F28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 xml:space="preserve">Turno 2 de </w:t>
            </w:r>
            <w:r w:rsidR="00C30009">
              <w:rPr>
                <w:rFonts w:ascii="Arial Narrow" w:eastAsia="Calibri" w:hAnsi="Arial Narrow" w:cs="Calibri"/>
                <w:lang w:eastAsia="es-ES"/>
              </w:rPr>
              <w:t>XX</w:t>
            </w:r>
            <w:r w:rsidRPr="00D959CB">
              <w:rPr>
                <w:rFonts w:ascii="Arial Narrow" w:eastAsia="Calibri" w:hAnsi="Arial Narrow" w:cs="Calibri"/>
                <w:lang w:eastAsia="es-ES"/>
              </w:rPr>
              <w:t>:</w:t>
            </w:r>
            <w:r w:rsidR="00C30009">
              <w:rPr>
                <w:rFonts w:ascii="Arial Narrow" w:eastAsia="Calibri" w:hAnsi="Arial Narrow" w:cs="Calibri"/>
                <w:lang w:eastAsia="es-ES"/>
              </w:rPr>
              <w:t>XX</w:t>
            </w:r>
            <w:r w:rsidRPr="00D959CB">
              <w:rPr>
                <w:rFonts w:ascii="Arial Narrow" w:eastAsia="Calibri" w:hAnsi="Arial Narrow" w:cs="Calibri"/>
                <w:lang w:eastAsia="es-ES"/>
              </w:rPr>
              <w:t xml:space="preserve"> a </w:t>
            </w:r>
            <w:r w:rsidR="00C30009">
              <w:rPr>
                <w:rFonts w:ascii="Arial Narrow" w:eastAsia="Calibri" w:hAnsi="Arial Narrow" w:cs="Calibri"/>
                <w:lang w:eastAsia="es-ES"/>
              </w:rPr>
              <w:t>XX</w:t>
            </w:r>
            <w:r w:rsidRPr="00D959CB">
              <w:rPr>
                <w:rFonts w:ascii="Arial Narrow" w:eastAsia="Calibri" w:hAnsi="Arial Narrow" w:cs="Calibri"/>
                <w:lang w:eastAsia="es-ES"/>
              </w:rPr>
              <w:t>:</w:t>
            </w:r>
            <w:r w:rsidR="00C30009">
              <w:rPr>
                <w:rFonts w:ascii="Arial Narrow" w:eastAsia="Calibri" w:hAnsi="Arial Narrow" w:cs="Calibri"/>
                <w:lang w:eastAsia="es-ES"/>
              </w:rPr>
              <w:t>XX</w:t>
            </w:r>
            <w:r w:rsidRPr="00D959CB">
              <w:rPr>
                <w:rFonts w:ascii="Arial Narrow" w:eastAsia="Calibri" w:hAnsi="Arial Narrow" w:cs="Calibri"/>
                <w:lang w:eastAsia="es-ES"/>
              </w:rPr>
              <w:t xml:space="preserve"> hrs de Lunes a Sábado</w:t>
            </w:r>
          </w:p>
        </w:tc>
      </w:tr>
      <w:tr w:rsidR="00D959CB" w:rsidRPr="00D959CB" w14:paraId="6477CF96" w14:textId="77777777" w:rsidTr="007530C6">
        <w:trPr>
          <w:trHeight w:val="28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6E63A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lang w:eastAsia="es-ES"/>
              </w:rPr>
              <w:t xml:space="preserve">I.2.11 Correo electrónico oficial: 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2E30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</w:p>
        </w:tc>
      </w:tr>
      <w:tr w:rsidR="00D959CB" w:rsidRPr="00D959CB" w14:paraId="72F850B6" w14:textId="77777777" w:rsidTr="007530C6">
        <w:trPr>
          <w:trHeight w:val="28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399C3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lang w:eastAsia="es-ES"/>
              </w:rPr>
              <w:t xml:space="preserve">I.2.12 Responsable de la UIPC: </w:t>
            </w:r>
          </w:p>
        </w:tc>
        <w:tc>
          <w:tcPr>
            <w:tcW w:w="5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B9BC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</w:p>
        </w:tc>
      </w:tr>
    </w:tbl>
    <w:p w14:paraId="4ADBEBF0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71F7296E" w14:textId="77777777" w:rsid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0E5DDCB2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35B698AB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0E1C1A0C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4F09365D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1267BB75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7E9BFA6C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5F5EFB92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67C82630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088B040F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7B1FFE35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5683DEF2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34AF8765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4510CD8A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0752A6D8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4B62E33F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51FCDCC8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0B222D34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0AF8442C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746F207D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009B2FCE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0D29AAFE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71A880BB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099A9F9C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26540E71" w14:textId="77777777" w:rsidR="002621E2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09EE5989" w14:textId="3294FC54" w:rsidR="002621E2" w:rsidRPr="002621E2" w:rsidRDefault="002621E2" w:rsidP="00D959CB">
      <w:pPr>
        <w:spacing w:after="0" w:line="240" w:lineRule="auto"/>
        <w:jc w:val="both"/>
        <w:rPr>
          <w:rFonts w:ascii="Arial" w:hAnsi="Arial" w:cs="Arial"/>
          <w:color w:val="2A53A6"/>
          <w:sz w:val="18"/>
          <w:szCs w:val="18"/>
          <w:lang w:val="es-ES"/>
        </w:rPr>
      </w:pPr>
      <w:r w:rsidRPr="002621E2">
        <w:rPr>
          <w:rFonts w:ascii="Arial Narrow" w:eastAsia="Calibri" w:hAnsi="Arial Narrow" w:cs="Calibri"/>
          <w:b/>
          <w:color w:val="2A53A6"/>
          <w:lang w:eastAsia="es-ES"/>
        </w:rPr>
        <w:t>I.2.13 Nombre y firma del presentante legal bajo protesta de decir verdad:</w:t>
      </w:r>
    </w:p>
    <w:p w14:paraId="6F5AAAA1" w14:textId="77777777" w:rsidR="002621E2" w:rsidRDefault="002621E2" w:rsidP="00D959C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3CE5BB4B" w14:textId="3E6899B2" w:rsidR="002621E2" w:rsidRDefault="002621E2" w:rsidP="00D959C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73ACAE10" w14:textId="4DDD0C4B" w:rsidR="002621E2" w:rsidRDefault="002C4578" w:rsidP="00D959C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8F133D">
        <w:rPr>
          <w:rFonts w:ascii="Arial Narrow" w:eastAsia="Calibri" w:hAnsi="Arial Narrow" w:cs="Comic Sans MS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CCA154D" wp14:editId="3C8AF3E1">
                <wp:simplePos x="0" y="0"/>
                <wp:positionH relativeFrom="column">
                  <wp:posOffset>-52705</wp:posOffset>
                </wp:positionH>
                <wp:positionV relativeFrom="paragraph">
                  <wp:posOffset>200660</wp:posOffset>
                </wp:positionV>
                <wp:extent cx="6010275" cy="6477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14683855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6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3F6DC" w14:textId="77777777" w:rsidR="002C4578" w:rsidRPr="000413B9" w:rsidRDefault="002C4578" w:rsidP="002C4578">
                            <w:pPr>
                              <w:spacing w:after="0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5AE240D8" w14:textId="77777777" w:rsidR="002C4578" w:rsidRPr="000413B9" w:rsidRDefault="002C4578" w:rsidP="002C4578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413B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CUERNAVACA, MOR; A XX DE XXXXXXXXX DE 20025</w:t>
                            </w:r>
                            <w:r w:rsidRPr="000413B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34DE8007" w14:textId="77777777" w:rsidR="002C4578" w:rsidRDefault="002C4578" w:rsidP="002C4578">
                            <w:pPr>
                              <w:spacing w:after="0" w:line="240" w:lineRule="auto"/>
                              <w:ind w:left="567" w:right="51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6E2530D" w14:textId="77777777" w:rsidR="002C4578" w:rsidRDefault="002C4578" w:rsidP="002C4578">
                            <w:pPr>
                              <w:spacing w:after="0" w:line="240" w:lineRule="auto"/>
                              <w:ind w:left="567" w:right="51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398F0A4" w14:textId="77777777" w:rsidR="002C4578" w:rsidRDefault="002C4578" w:rsidP="002C4578">
                            <w:pPr>
                              <w:spacing w:after="0" w:line="240" w:lineRule="auto"/>
                              <w:ind w:left="567" w:right="51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D549207" w14:textId="77777777" w:rsidR="002C4578" w:rsidRPr="000413B9" w:rsidRDefault="002C4578" w:rsidP="002C4578">
                            <w:pPr>
                              <w:spacing w:after="0" w:line="240" w:lineRule="auto"/>
                              <w:ind w:left="567" w:right="51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M. EN G.I.R. Y P.C. UBALDO GONZALEZ CARRETES.</w:t>
                            </w:r>
                          </w:p>
                          <w:p w14:paraId="1072F734" w14:textId="77777777" w:rsidR="002C4578" w:rsidRPr="000413B9" w:rsidRDefault="002C4578" w:rsidP="002C4578">
                            <w:pPr>
                              <w:spacing w:after="0" w:line="240" w:lineRule="auto"/>
                              <w:ind w:left="567" w:right="51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413B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COORDINA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DOR</w:t>
                            </w:r>
                            <w:r w:rsidRPr="000413B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ESTATAL DE PROTECCION CIVIL MORELOS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25824582" w14:textId="77777777" w:rsidR="002C4578" w:rsidRPr="000413B9" w:rsidRDefault="002C4578" w:rsidP="002C4578">
                            <w:pPr>
                              <w:spacing w:after="0" w:line="240" w:lineRule="auto"/>
                              <w:ind w:left="567" w:right="51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413B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P R E S E N T E</w:t>
                            </w:r>
                          </w:p>
                          <w:p w14:paraId="11B147DF" w14:textId="77777777" w:rsidR="002C4578" w:rsidRPr="000413B9" w:rsidRDefault="002C4578" w:rsidP="002C4578">
                            <w:pPr>
                              <w:spacing w:after="120" w:line="240" w:lineRule="auto"/>
                              <w:ind w:left="567" w:right="518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91EFFF7" w14:textId="77777777" w:rsidR="002C4578" w:rsidRPr="000413B9" w:rsidRDefault="002C4578" w:rsidP="002C4578">
                            <w:pPr>
                              <w:spacing w:after="120" w:line="240" w:lineRule="auto"/>
                              <w:ind w:left="567" w:right="518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54E8B4A" w14:textId="77777777" w:rsidR="002C4578" w:rsidRPr="000413B9" w:rsidRDefault="002C4578" w:rsidP="002C4578">
                            <w:pPr>
                              <w:spacing w:after="120" w:line="360" w:lineRule="auto"/>
                              <w:ind w:left="567" w:right="516"/>
                              <w:jc w:val="both"/>
                              <w:rPr>
                                <w:rFonts w:ascii="Arial" w:eastAsia="Calibri" w:hAnsi="Arial" w:cs="Arial"/>
                                <w:lang w:eastAsia="es-ES"/>
                              </w:rPr>
                            </w:pPr>
                            <w:r w:rsidRPr="000413B9">
                              <w:rPr>
                                <w:rFonts w:ascii="Arial" w:eastAsia="Calibri" w:hAnsi="Arial" w:cs="Arial"/>
                                <w:lang w:eastAsia="es-ES"/>
                              </w:rPr>
                              <w:t>Por este medio, el que suscribe</w:t>
                            </w:r>
                            <w:r>
                              <w:rPr>
                                <w:rFonts w:ascii="Arial" w:eastAsia="Calibri" w:hAnsi="Arial" w:cs="Arial"/>
                                <w:lang w:eastAsia="es-ES"/>
                              </w:rPr>
                              <w:t xml:space="preserve"> </w:t>
                            </w:r>
                            <w:r w:rsidRPr="002B6CBE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s-ES"/>
                              </w:rPr>
                              <w:t>C. XXXXXXXXXXX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s-ES"/>
                              </w:rPr>
                              <w:t xml:space="preserve">XXXXX </w:t>
                            </w:r>
                            <w:r>
                              <w:rPr>
                                <w:rFonts w:ascii="Arial" w:eastAsia="Calibri" w:hAnsi="Arial" w:cs="Arial"/>
                                <w:lang w:eastAsia="es-ES"/>
                              </w:rPr>
                              <w:t xml:space="preserve">en calidad de </w:t>
                            </w:r>
                            <w:r w:rsidRPr="000413B9">
                              <w:rPr>
                                <w:rFonts w:ascii="Arial" w:eastAsia="Calibri" w:hAnsi="Arial" w:cs="Arial"/>
                                <w:lang w:eastAsia="es-ES"/>
                              </w:rPr>
                              <w:t>representante</w:t>
                            </w:r>
                            <w:r>
                              <w:rPr>
                                <w:rFonts w:ascii="Arial" w:eastAsia="Calibri" w:hAnsi="Arial" w:cs="Arial"/>
                                <w:lang w:eastAsia="es-ES"/>
                              </w:rPr>
                              <w:t xml:space="preserve"> y</w:t>
                            </w:r>
                            <w:r w:rsidRPr="000413B9">
                              <w:rPr>
                                <w:rFonts w:ascii="Arial" w:eastAsia="Calibri" w:hAnsi="Arial" w:cs="Arial"/>
                                <w:lang w:eastAsia="es-ES"/>
                              </w:rPr>
                              <w:t>/</w:t>
                            </w:r>
                            <w:r>
                              <w:rPr>
                                <w:rFonts w:ascii="Arial" w:eastAsia="Calibri" w:hAnsi="Arial" w:cs="Arial"/>
                                <w:lang w:eastAsia="es-ES"/>
                              </w:rPr>
                              <w:t xml:space="preserve">o </w:t>
                            </w:r>
                            <w:r w:rsidRPr="000413B9">
                              <w:rPr>
                                <w:rFonts w:ascii="Arial" w:eastAsia="Calibri" w:hAnsi="Arial" w:cs="Arial"/>
                                <w:lang w:eastAsia="es-ES"/>
                              </w:rPr>
                              <w:t xml:space="preserve">apoderado legal </w:t>
                            </w:r>
                            <w:r>
                              <w:rPr>
                                <w:rFonts w:ascii="Arial" w:eastAsia="Calibri" w:hAnsi="Arial" w:cs="Arial"/>
                                <w:lang w:eastAsia="es-ES"/>
                              </w:rPr>
                              <w:t xml:space="preserve">de la moral o establecimiento denominado: </w:t>
                            </w:r>
                            <w:r w:rsidRPr="000413B9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s-ES"/>
                              </w:rPr>
                              <w:t>XXXXXXXXXXXXXXXXXXX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s-ES"/>
                              </w:rPr>
                              <w:t xml:space="preserve">, </w:t>
                            </w:r>
                            <w:r w:rsidRPr="002B6CBE">
                              <w:rPr>
                                <w:rFonts w:ascii="Arial" w:eastAsia="Calibri" w:hAnsi="Arial" w:cs="Arial"/>
                                <w:lang w:eastAsia="es-ES"/>
                              </w:rPr>
                              <w:t>haciendo constar bajo protesta de</w:t>
                            </w:r>
                            <w:r w:rsidRPr="000413B9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s-ES"/>
                              </w:rPr>
                              <w:t xml:space="preserve"> decir verdad que</w:t>
                            </w:r>
                            <w:r w:rsidRPr="000413B9">
                              <w:rPr>
                                <w:rFonts w:ascii="Arial" w:eastAsia="Calibri" w:hAnsi="Arial" w:cs="Arial"/>
                                <w:lang w:eastAsia="es-ES"/>
                              </w:rPr>
                              <w:t xml:space="preserve"> </w:t>
                            </w:r>
                            <w:r w:rsidRPr="000413B9">
                              <w:rPr>
                                <w:rFonts w:ascii="Arial" w:eastAsia="Calibri" w:hAnsi="Arial" w:cs="Arial"/>
                                <w:b/>
                                <w:lang w:eastAsia="es-ES"/>
                              </w:rPr>
                              <w:t xml:space="preserve">la información descrita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lang w:eastAsia="es-ES"/>
                              </w:rPr>
                              <w:t xml:space="preserve">en el Programa Interno de Protección Civil </w:t>
                            </w:r>
                            <w:r w:rsidRPr="000413B9">
                              <w:rPr>
                                <w:rFonts w:ascii="Arial" w:eastAsia="Calibri" w:hAnsi="Arial" w:cs="Arial"/>
                                <w:b/>
                                <w:lang w:eastAsia="es-ES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lang w:eastAsia="es-ES"/>
                              </w:rPr>
                              <w:t>sus anexos</w:t>
                            </w:r>
                            <w:r w:rsidRPr="000413B9">
                              <w:rPr>
                                <w:rFonts w:ascii="Arial" w:eastAsia="Calibri" w:hAnsi="Arial" w:cs="Arial"/>
                                <w:b/>
                                <w:lang w:eastAsia="es-ES"/>
                              </w:rPr>
                              <w:t xml:space="preserve"> </w:t>
                            </w:r>
                            <w:r w:rsidRPr="002B6CBE">
                              <w:rPr>
                                <w:rFonts w:ascii="Arial" w:eastAsia="Calibri" w:hAnsi="Arial" w:cs="Arial"/>
                                <w:bCs/>
                                <w:lang w:eastAsia="es-ES"/>
                              </w:rPr>
                              <w:t>es auténtica</w:t>
                            </w:r>
                            <w:r w:rsidRPr="000413B9">
                              <w:rPr>
                                <w:rFonts w:ascii="Arial" w:eastAsia="Calibri" w:hAnsi="Arial" w:cs="Arial"/>
                                <w:lang w:eastAsia="es-ES"/>
                              </w:rPr>
                              <w:t xml:space="preserve"> y desarrollada con base en los lineamientos para la elaboración de </w:t>
                            </w:r>
                            <w:r>
                              <w:rPr>
                                <w:rFonts w:ascii="Arial" w:eastAsia="Calibri" w:hAnsi="Arial" w:cs="Arial"/>
                                <w:lang w:eastAsia="es-ES"/>
                              </w:rPr>
                              <w:t>P</w:t>
                            </w:r>
                            <w:r w:rsidRPr="000413B9">
                              <w:rPr>
                                <w:rFonts w:ascii="Arial" w:eastAsia="Calibri" w:hAnsi="Arial" w:cs="Arial"/>
                                <w:lang w:eastAsia="es-ES"/>
                              </w:rPr>
                              <w:t xml:space="preserve">rogramas de </w:t>
                            </w:r>
                            <w:r>
                              <w:rPr>
                                <w:rFonts w:ascii="Arial" w:eastAsia="Calibri" w:hAnsi="Arial" w:cs="Arial"/>
                                <w:lang w:eastAsia="es-ES"/>
                              </w:rPr>
                              <w:t>P</w:t>
                            </w:r>
                            <w:r w:rsidRPr="000413B9">
                              <w:rPr>
                                <w:rFonts w:ascii="Arial" w:eastAsia="Calibri" w:hAnsi="Arial" w:cs="Arial"/>
                                <w:lang w:eastAsia="es-ES"/>
                              </w:rPr>
                              <w:t xml:space="preserve">rotección </w:t>
                            </w:r>
                            <w:r>
                              <w:rPr>
                                <w:rFonts w:ascii="Arial" w:eastAsia="Calibri" w:hAnsi="Arial" w:cs="Arial"/>
                                <w:lang w:eastAsia="es-ES"/>
                              </w:rPr>
                              <w:t>C</w:t>
                            </w:r>
                            <w:r w:rsidRPr="000413B9">
                              <w:rPr>
                                <w:rFonts w:ascii="Arial" w:eastAsia="Calibri" w:hAnsi="Arial" w:cs="Arial"/>
                                <w:lang w:eastAsia="es-ES"/>
                              </w:rPr>
                              <w:t>ivil establecidos y expedidos por la Coordinación Estatal de Protección Civil Morelos.</w:t>
                            </w:r>
                          </w:p>
                          <w:p w14:paraId="01424039" w14:textId="77777777" w:rsidR="002C4578" w:rsidRDefault="002C4578" w:rsidP="002C4578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5A66FDF" w14:textId="77777777" w:rsidR="002C4578" w:rsidRDefault="002C4578" w:rsidP="002C4578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D1E9B73" w14:textId="77777777" w:rsidR="002C4578" w:rsidRDefault="002C4578" w:rsidP="002C4578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A3E5D1F" w14:textId="77777777" w:rsidR="002C4578" w:rsidRDefault="002C4578" w:rsidP="002C4578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5876001" w14:textId="77777777" w:rsidR="002C4578" w:rsidRDefault="002C4578" w:rsidP="002C4578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57AD5DC" w14:textId="77777777" w:rsidR="002C4578" w:rsidRDefault="002C4578" w:rsidP="002C4578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46B4E68" w14:textId="77777777" w:rsidR="002C4578" w:rsidRDefault="002C4578" w:rsidP="002C4578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3ABE4CB" w14:textId="77777777" w:rsidR="002C4578" w:rsidRDefault="002C4578" w:rsidP="002C4578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47500A2" w14:textId="77777777" w:rsidR="002C4578" w:rsidRPr="0047497B" w:rsidRDefault="002C4578" w:rsidP="002C45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Calibri" w:hAnsi="Arial Narrow" w:cs="Calibri"/>
                                <w:lang w:eastAsia="es-ES"/>
                              </w:rPr>
                            </w:pPr>
                            <w:r w:rsidRPr="0047497B">
                              <w:rPr>
                                <w:rFonts w:ascii="Arial Narrow" w:eastAsia="Calibri" w:hAnsi="Arial Narrow" w:cs="Calibri"/>
                                <w:lang w:eastAsia="es-ES"/>
                              </w:rPr>
                              <w:t>________________________</w:t>
                            </w:r>
                          </w:p>
                          <w:p w14:paraId="47A62C3B" w14:textId="77777777" w:rsidR="002C4578" w:rsidRPr="0047497B" w:rsidRDefault="002C4578" w:rsidP="002C4578">
                            <w:pPr>
                              <w:spacing w:after="0" w:line="240" w:lineRule="auto"/>
                              <w:ind w:left="811" w:right="800"/>
                              <w:jc w:val="center"/>
                              <w:rPr>
                                <w:rFonts w:ascii="Arial Narrow" w:eastAsia="Calibri" w:hAnsi="Arial Narrow" w:cs="Calibri"/>
                                <w:lang w:eastAsia="es-ES"/>
                              </w:rPr>
                            </w:pPr>
                            <w:r w:rsidRPr="0047497B">
                              <w:rPr>
                                <w:rFonts w:ascii="Arial Narrow" w:eastAsia="Calibri" w:hAnsi="Arial Narrow" w:cs="Calibri"/>
                                <w:lang w:eastAsia="es-ES"/>
                              </w:rPr>
                              <w:t>Nombre Completo y Firma</w:t>
                            </w:r>
                          </w:p>
                          <w:p w14:paraId="4CFBA422" w14:textId="77777777" w:rsidR="002C4578" w:rsidRPr="000413B9" w:rsidRDefault="002C4578" w:rsidP="002C457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7497B">
                              <w:rPr>
                                <w:rFonts w:ascii="Arial Narrow" w:eastAsia="Calibri" w:hAnsi="Arial Narrow" w:cs="Calibri"/>
                                <w:b/>
                                <w:lang w:eastAsia="es-ES"/>
                              </w:rPr>
                              <w:t>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A154D" id="Cuadro de texto 2" o:spid="_x0000_s1029" type="#_x0000_t202" style="position:absolute;left:0;text-align:left;margin-left:-4.15pt;margin-top:15.8pt;width:473.25pt;height:510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">
                <v:textbox>
                  <w:txbxContent>
                    <w:p w14:paraId="4AC3F6DC" w14:textId="77777777" w:rsidR="002C4578" w:rsidRPr="000413B9" w:rsidRDefault="002C4578" w:rsidP="002C4578">
                      <w:pPr>
                        <w:spacing w:after="0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5AE240D8" w14:textId="77777777" w:rsidR="002C4578" w:rsidRPr="000413B9" w:rsidRDefault="002C4578" w:rsidP="002C4578">
                      <w:pPr>
                        <w:spacing w:after="120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413B9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CUERNAVACA, MOR; A XX DE XXXXXXXXX DE 20025</w:t>
                      </w:r>
                      <w:r w:rsidRPr="000413B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34DE8007" w14:textId="77777777" w:rsidR="002C4578" w:rsidRDefault="002C4578" w:rsidP="002C4578">
                      <w:pPr>
                        <w:spacing w:after="0" w:line="240" w:lineRule="auto"/>
                        <w:ind w:left="567" w:right="516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56E2530D" w14:textId="77777777" w:rsidR="002C4578" w:rsidRDefault="002C4578" w:rsidP="002C4578">
                      <w:pPr>
                        <w:spacing w:after="0" w:line="240" w:lineRule="auto"/>
                        <w:ind w:left="567" w:right="516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4398F0A4" w14:textId="77777777" w:rsidR="002C4578" w:rsidRDefault="002C4578" w:rsidP="002C4578">
                      <w:pPr>
                        <w:spacing w:after="0" w:line="240" w:lineRule="auto"/>
                        <w:ind w:left="567" w:right="516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5D549207" w14:textId="77777777" w:rsidR="002C4578" w:rsidRPr="000413B9" w:rsidRDefault="002C4578" w:rsidP="002C4578">
                      <w:pPr>
                        <w:spacing w:after="0" w:line="240" w:lineRule="auto"/>
                        <w:ind w:left="567" w:right="516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M. EN G.I.R. Y P.C. UBALDO GONZALEZ CARRETES.</w:t>
                      </w:r>
                    </w:p>
                    <w:p w14:paraId="1072F734" w14:textId="77777777" w:rsidR="002C4578" w:rsidRPr="000413B9" w:rsidRDefault="002C4578" w:rsidP="002C4578">
                      <w:pPr>
                        <w:spacing w:after="0" w:line="240" w:lineRule="auto"/>
                        <w:ind w:left="567" w:right="516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413B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COORDINA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DOR</w:t>
                      </w:r>
                      <w:r w:rsidRPr="000413B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ESTATAL DE PROTECCION CIVIL MORELOS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25824582" w14:textId="77777777" w:rsidR="002C4578" w:rsidRPr="000413B9" w:rsidRDefault="002C4578" w:rsidP="002C4578">
                      <w:pPr>
                        <w:spacing w:after="0" w:line="240" w:lineRule="auto"/>
                        <w:ind w:left="567" w:right="516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413B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P R E S E N T E</w:t>
                      </w:r>
                    </w:p>
                    <w:p w14:paraId="11B147DF" w14:textId="77777777" w:rsidR="002C4578" w:rsidRPr="000413B9" w:rsidRDefault="002C4578" w:rsidP="002C4578">
                      <w:pPr>
                        <w:spacing w:after="120" w:line="240" w:lineRule="auto"/>
                        <w:ind w:left="567" w:right="518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591EFFF7" w14:textId="77777777" w:rsidR="002C4578" w:rsidRPr="000413B9" w:rsidRDefault="002C4578" w:rsidP="002C4578">
                      <w:pPr>
                        <w:spacing w:after="120" w:line="240" w:lineRule="auto"/>
                        <w:ind w:left="567" w:right="518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154E8B4A" w14:textId="77777777" w:rsidR="002C4578" w:rsidRPr="000413B9" w:rsidRDefault="002C4578" w:rsidP="002C4578">
                      <w:pPr>
                        <w:spacing w:after="120" w:line="360" w:lineRule="auto"/>
                        <w:ind w:left="567" w:right="516"/>
                        <w:jc w:val="both"/>
                        <w:rPr>
                          <w:rFonts w:ascii="Arial" w:eastAsia="Calibri" w:hAnsi="Arial" w:cs="Arial"/>
                          <w:lang w:eastAsia="es-ES"/>
                        </w:rPr>
                      </w:pPr>
                      <w:r w:rsidRPr="000413B9">
                        <w:rPr>
                          <w:rFonts w:ascii="Arial" w:eastAsia="Calibri" w:hAnsi="Arial" w:cs="Arial"/>
                          <w:lang w:eastAsia="es-ES"/>
                        </w:rPr>
                        <w:t>Por este medio, el que suscribe</w:t>
                      </w:r>
                      <w:r>
                        <w:rPr>
                          <w:rFonts w:ascii="Arial" w:eastAsia="Calibri" w:hAnsi="Arial" w:cs="Arial"/>
                          <w:lang w:eastAsia="es-ES"/>
                        </w:rPr>
                        <w:t xml:space="preserve"> </w:t>
                      </w:r>
                      <w:r w:rsidRPr="002B6CBE">
                        <w:rPr>
                          <w:rFonts w:ascii="Arial" w:eastAsia="Calibri" w:hAnsi="Arial" w:cs="Arial"/>
                          <w:b/>
                          <w:bCs/>
                          <w:lang w:eastAsia="es-ES"/>
                        </w:rPr>
                        <w:t>C. XXXXXXXXXXX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lang w:eastAsia="es-ES"/>
                        </w:rPr>
                        <w:t xml:space="preserve">XXXXX </w:t>
                      </w:r>
                      <w:r>
                        <w:rPr>
                          <w:rFonts w:ascii="Arial" w:eastAsia="Calibri" w:hAnsi="Arial" w:cs="Arial"/>
                          <w:lang w:eastAsia="es-ES"/>
                        </w:rPr>
                        <w:t xml:space="preserve">en calidad de </w:t>
                      </w:r>
                      <w:r w:rsidRPr="000413B9">
                        <w:rPr>
                          <w:rFonts w:ascii="Arial" w:eastAsia="Calibri" w:hAnsi="Arial" w:cs="Arial"/>
                          <w:lang w:eastAsia="es-ES"/>
                        </w:rPr>
                        <w:t>representante</w:t>
                      </w:r>
                      <w:r>
                        <w:rPr>
                          <w:rFonts w:ascii="Arial" w:eastAsia="Calibri" w:hAnsi="Arial" w:cs="Arial"/>
                          <w:lang w:eastAsia="es-ES"/>
                        </w:rPr>
                        <w:t xml:space="preserve"> y</w:t>
                      </w:r>
                      <w:r w:rsidRPr="000413B9">
                        <w:rPr>
                          <w:rFonts w:ascii="Arial" w:eastAsia="Calibri" w:hAnsi="Arial" w:cs="Arial"/>
                          <w:lang w:eastAsia="es-ES"/>
                        </w:rPr>
                        <w:t>/</w:t>
                      </w:r>
                      <w:r>
                        <w:rPr>
                          <w:rFonts w:ascii="Arial" w:eastAsia="Calibri" w:hAnsi="Arial" w:cs="Arial"/>
                          <w:lang w:eastAsia="es-ES"/>
                        </w:rPr>
                        <w:t xml:space="preserve">o </w:t>
                      </w:r>
                      <w:r w:rsidRPr="000413B9">
                        <w:rPr>
                          <w:rFonts w:ascii="Arial" w:eastAsia="Calibri" w:hAnsi="Arial" w:cs="Arial"/>
                          <w:lang w:eastAsia="es-ES"/>
                        </w:rPr>
                        <w:t xml:space="preserve">apoderado legal </w:t>
                      </w:r>
                      <w:r>
                        <w:rPr>
                          <w:rFonts w:ascii="Arial" w:eastAsia="Calibri" w:hAnsi="Arial" w:cs="Arial"/>
                          <w:lang w:eastAsia="es-ES"/>
                        </w:rPr>
                        <w:t xml:space="preserve">de la moral o establecimiento denominado: </w:t>
                      </w:r>
                      <w:r w:rsidRPr="000413B9">
                        <w:rPr>
                          <w:rFonts w:ascii="Arial" w:eastAsia="Calibri" w:hAnsi="Arial" w:cs="Arial"/>
                          <w:b/>
                          <w:bCs/>
                          <w:lang w:eastAsia="es-ES"/>
                        </w:rPr>
                        <w:t>XXXXXXXXXXXXXXXXXXX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lang w:eastAsia="es-ES"/>
                        </w:rPr>
                        <w:t xml:space="preserve">, </w:t>
                      </w:r>
                      <w:r w:rsidRPr="002B6CBE">
                        <w:rPr>
                          <w:rFonts w:ascii="Arial" w:eastAsia="Calibri" w:hAnsi="Arial" w:cs="Arial"/>
                          <w:lang w:eastAsia="es-ES"/>
                        </w:rPr>
                        <w:t>haciendo constar bajo protesta de</w:t>
                      </w:r>
                      <w:r w:rsidRPr="000413B9">
                        <w:rPr>
                          <w:rFonts w:ascii="Arial" w:eastAsia="Calibri" w:hAnsi="Arial" w:cs="Arial"/>
                          <w:b/>
                          <w:bCs/>
                          <w:lang w:eastAsia="es-ES"/>
                        </w:rPr>
                        <w:t xml:space="preserve"> decir verdad que</w:t>
                      </w:r>
                      <w:r w:rsidRPr="000413B9">
                        <w:rPr>
                          <w:rFonts w:ascii="Arial" w:eastAsia="Calibri" w:hAnsi="Arial" w:cs="Arial"/>
                          <w:lang w:eastAsia="es-ES"/>
                        </w:rPr>
                        <w:t xml:space="preserve"> </w:t>
                      </w:r>
                      <w:r w:rsidRPr="000413B9">
                        <w:rPr>
                          <w:rFonts w:ascii="Arial" w:eastAsia="Calibri" w:hAnsi="Arial" w:cs="Arial"/>
                          <w:b/>
                          <w:lang w:eastAsia="es-ES"/>
                        </w:rPr>
                        <w:t xml:space="preserve">la información descrita </w:t>
                      </w:r>
                      <w:r>
                        <w:rPr>
                          <w:rFonts w:ascii="Arial" w:eastAsia="Calibri" w:hAnsi="Arial" w:cs="Arial"/>
                          <w:b/>
                          <w:lang w:eastAsia="es-ES"/>
                        </w:rPr>
                        <w:t xml:space="preserve">en el Programa Interno de Protección Civil </w:t>
                      </w:r>
                      <w:r w:rsidRPr="000413B9">
                        <w:rPr>
                          <w:rFonts w:ascii="Arial" w:eastAsia="Calibri" w:hAnsi="Arial" w:cs="Arial"/>
                          <w:b/>
                          <w:lang w:eastAsia="es-ES"/>
                        </w:rPr>
                        <w:t xml:space="preserve">y </w:t>
                      </w:r>
                      <w:r>
                        <w:rPr>
                          <w:rFonts w:ascii="Arial" w:eastAsia="Calibri" w:hAnsi="Arial" w:cs="Arial"/>
                          <w:b/>
                          <w:lang w:eastAsia="es-ES"/>
                        </w:rPr>
                        <w:t>sus anexos</w:t>
                      </w:r>
                      <w:r w:rsidRPr="000413B9">
                        <w:rPr>
                          <w:rFonts w:ascii="Arial" w:eastAsia="Calibri" w:hAnsi="Arial" w:cs="Arial"/>
                          <w:b/>
                          <w:lang w:eastAsia="es-ES"/>
                        </w:rPr>
                        <w:t xml:space="preserve"> </w:t>
                      </w:r>
                      <w:r w:rsidRPr="002B6CBE">
                        <w:rPr>
                          <w:rFonts w:ascii="Arial" w:eastAsia="Calibri" w:hAnsi="Arial" w:cs="Arial"/>
                          <w:bCs/>
                          <w:lang w:eastAsia="es-ES"/>
                        </w:rPr>
                        <w:t>es auténtica</w:t>
                      </w:r>
                      <w:r w:rsidRPr="000413B9">
                        <w:rPr>
                          <w:rFonts w:ascii="Arial" w:eastAsia="Calibri" w:hAnsi="Arial" w:cs="Arial"/>
                          <w:lang w:eastAsia="es-ES"/>
                        </w:rPr>
                        <w:t xml:space="preserve"> y desarrollada con base en los lineamientos para la elaboración de </w:t>
                      </w:r>
                      <w:r>
                        <w:rPr>
                          <w:rFonts w:ascii="Arial" w:eastAsia="Calibri" w:hAnsi="Arial" w:cs="Arial"/>
                          <w:lang w:eastAsia="es-ES"/>
                        </w:rPr>
                        <w:t>P</w:t>
                      </w:r>
                      <w:r w:rsidRPr="000413B9">
                        <w:rPr>
                          <w:rFonts w:ascii="Arial" w:eastAsia="Calibri" w:hAnsi="Arial" w:cs="Arial"/>
                          <w:lang w:eastAsia="es-ES"/>
                        </w:rPr>
                        <w:t xml:space="preserve">rogramas de </w:t>
                      </w:r>
                      <w:r>
                        <w:rPr>
                          <w:rFonts w:ascii="Arial" w:eastAsia="Calibri" w:hAnsi="Arial" w:cs="Arial"/>
                          <w:lang w:eastAsia="es-ES"/>
                        </w:rPr>
                        <w:t>P</w:t>
                      </w:r>
                      <w:r w:rsidRPr="000413B9">
                        <w:rPr>
                          <w:rFonts w:ascii="Arial" w:eastAsia="Calibri" w:hAnsi="Arial" w:cs="Arial"/>
                          <w:lang w:eastAsia="es-ES"/>
                        </w:rPr>
                        <w:t xml:space="preserve">rotección </w:t>
                      </w:r>
                      <w:r>
                        <w:rPr>
                          <w:rFonts w:ascii="Arial" w:eastAsia="Calibri" w:hAnsi="Arial" w:cs="Arial"/>
                          <w:lang w:eastAsia="es-ES"/>
                        </w:rPr>
                        <w:t>C</w:t>
                      </w:r>
                      <w:r w:rsidRPr="000413B9">
                        <w:rPr>
                          <w:rFonts w:ascii="Arial" w:eastAsia="Calibri" w:hAnsi="Arial" w:cs="Arial"/>
                          <w:lang w:eastAsia="es-ES"/>
                        </w:rPr>
                        <w:t>ivil establecidos y expedidos por la Coordinación Estatal de Protección Civil Morelos.</w:t>
                      </w:r>
                    </w:p>
                    <w:p w14:paraId="01424039" w14:textId="77777777" w:rsidR="002C4578" w:rsidRDefault="002C4578" w:rsidP="002C4578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65A66FDF" w14:textId="77777777" w:rsidR="002C4578" w:rsidRDefault="002C4578" w:rsidP="002C4578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3D1E9B73" w14:textId="77777777" w:rsidR="002C4578" w:rsidRDefault="002C4578" w:rsidP="002C4578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5A3E5D1F" w14:textId="77777777" w:rsidR="002C4578" w:rsidRDefault="002C4578" w:rsidP="002C4578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25876001" w14:textId="77777777" w:rsidR="002C4578" w:rsidRDefault="002C4578" w:rsidP="002C4578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557AD5DC" w14:textId="77777777" w:rsidR="002C4578" w:rsidRDefault="002C4578" w:rsidP="002C4578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646B4E68" w14:textId="77777777" w:rsidR="002C4578" w:rsidRDefault="002C4578" w:rsidP="002C4578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03ABE4CB" w14:textId="77777777" w:rsidR="002C4578" w:rsidRDefault="002C4578" w:rsidP="002C4578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747500A2" w14:textId="77777777" w:rsidR="002C4578" w:rsidRPr="0047497B" w:rsidRDefault="002C4578" w:rsidP="002C4578">
                      <w:pPr>
                        <w:spacing w:after="0" w:line="240" w:lineRule="auto"/>
                        <w:jc w:val="center"/>
                        <w:rPr>
                          <w:rFonts w:ascii="Arial Narrow" w:eastAsia="Calibri" w:hAnsi="Arial Narrow" w:cs="Calibri"/>
                          <w:lang w:eastAsia="es-ES"/>
                        </w:rPr>
                      </w:pPr>
                      <w:r w:rsidRPr="0047497B">
                        <w:rPr>
                          <w:rFonts w:ascii="Arial Narrow" w:eastAsia="Calibri" w:hAnsi="Arial Narrow" w:cs="Calibri"/>
                          <w:lang w:eastAsia="es-ES"/>
                        </w:rPr>
                        <w:t>________________________</w:t>
                      </w:r>
                    </w:p>
                    <w:p w14:paraId="47A62C3B" w14:textId="77777777" w:rsidR="002C4578" w:rsidRPr="0047497B" w:rsidRDefault="002C4578" w:rsidP="002C4578">
                      <w:pPr>
                        <w:spacing w:after="0" w:line="240" w:lineRule="auto"/>
                        <w:ind w:left="811" w:right="800"/>
                        <w:jc w:val="center"/>
                        <w:rPr>
                          <w:rFonts w:ascii="Arial Narrow" w:eastAsia="Calibri" w:hAnsi="Arial Narrow" w:cs="Calibri"/>
                          <w:lang w:eastAsia="es-ES"/>
                        </w:rPr>
                      </w:pPr>
                      <w:r w:rsidRPr="0047497B">
                        <w:rPr>
                          <w:rFonts w:ascii="Arial Narrow" w:eastAsia="Calibri" w:hAnsi="Arial Narrow" w:cs="Calibri"/>
                          <w:lang w:eastAsia="es-ES"/>
                        </w:rPr>
                        <w:t>Nombre Completo y Firma</w:t>
                      </w:r>
                    </w:p>
                    <w:p w14:paraId="4CFBA422" w14:textId="77777777" w:rsidR="002C4578" w:rsidRPr="000413B9" w:rsidRDefault="002C4578" w:rsidP="002C457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47497B">
                        <w:rPr>
                          <w:rFonts w:ascii="Arial Narrow" w:eastAsia="Calibri" w:hAnsi="Arial Narrow" w:cs="Calibri"/>
                          <w:b/>
                          <w:lang w:eastAsia="es-ES"/>
                        </w:rPr>
                        <w:t>Representante Legal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750342B" w14:textId="77777777" w:rsidR="002621E2" w:rsidRDefault="002621E2" w:rsidP="00D959C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5FF5A426" w14:textId="77777777" w:rsidR="002621E2" w:rsidRDefault="002621E2" w:rsidP="00D959C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40A3A109" w14:textId="77777777" w:rsidR="002621E2" w:rsidRPr="00D959CB" w:rsidRDefault="002621E2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31FD5999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5F630724" w14:textId="77777777" w:rsidR="00D959CB" w:rsidRPr="004438DA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  <w:bookmarkStart w:id="4" w:name="I214"/>
      <w:bookmarkEnd w:id="4"/>
      <w:r w:rsidRPr="002621E2">
        <w:rPr>
          <w:rFonts w:ascii="Arial Narrow" w:eastAsia="Calibri" w:hAnsi="Arial Narrow" w:cs="Comic Sans MS"/>
          <w:b/>
          <w:color w:val="2A53A6"/>
          <w:szCs w:val="24"/>
          <w:lang w:eastAsia="es-ES"/>
        </w:rPr>
        <w:t xml:space="preserve">I.2.14 Identificación oficial del representante legal </w:t>
      </w:r>
      <w:hyperlink w:anchor="Indice" w:tooltip="REGRESAR AL INDICE" w:history="1">
        <w:r w:rsidRPr="004438DA">
          <w:rPr>
            <w:rFonts w:ascii="Arial Narrow" w:eastAsia="Calibri" w:hAnsi="Arial Narrow" w:cs="Comic Sans MS"/>
            <w:b/>
            <w:color w:val="2F5496" w:themeColor="accent1" w:themeShade="BF"/>
            <w:szCs w:val="24"/>
            <w:u w:val="single"/>
            <w:lang w:eastAsia="es-ES"/>
          </w:rPr>
          <w:t>⌂</w:t>
        </w:r>
      </w:hyperlink>
    </w:p>
    <w:p w14:paraId="7515D1A2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611820B8" w14:textId="32D06B2E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  <w:r w:rsidRPr="00D959CB">
        <w:rPr>
          <w:rFonts w:ascii="Arial Narrow" w:eastAsia="Calibri" w:hAnsi="Arial Narrow" w:cs="Comic Sans MS"/>
          <w:lang w:eastAsia="es-ES"/>
        </w:rPr>
        <w:t>Imagen o escáner legible de la identificación INE, Cédula Profesional o Pasaporte a color</w:t>
      </w:r>
      <w:r w:rsidR="00481F17">
        <w:rPr>
          <w:rFonts w:ascii="Arial Narrow" w:eastAsia="Calibri" w:hAnsi="Arial Narrow" w:cs="Comic Sans MS"/>
          <w:lang w:eastAsia="es-ES"/>
        </w:rPr>
        <w:t xml:space="preserve">. </w:t>
      </w:r>
    </w:p>
    <w:p w14:paraId="75AC3032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tbl>
      <w:tblPr>
        <w:tblW w:w="7084" w:type="dxa"/>
        <w:tblInd w:w="1442" w:type="dxa"/>
        <w:tblCellMar>
          <w:top w:w="54" w:type="dxa"/>
          <w:left w:w="160" w:type="dxa"/>
          <w:right w:w="182" w:type="dxa"/>
        </w:tblCellMar>
        <w:tblLook w:val="04A0" w:firstRow="1" w:lastRow="0" w:firstColumn="1" w:lastColumn="0" w:noHBand="0" w:noVBand="1"/>
      </w:tblPr>
      <w:tblGrid>
        <w:gridCol w:w="626"/>
        <w:gridCol w:w="626"/>
        <w:gridCol w:w="5832"/>
      </w:tblGrid>
      <w:tr w:rsidR="00D959CB" w:rsidRPr="00D959CB" w14:paraId="0613D77A" w14:textId="77777777" w:rsidTr="007530C6">
        <w:trPr>
          <w:cantSplit/>
          <w:trHeight w:val="2949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14:paraId="69C1E9F2" w14:textId="77777777" w:rsidR="00D959CB" w:rsidRPr="00D959CB" w:rsidRDefault="00D959CB" w:rsidP="00D959CB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>Identificación Oficial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F38C573" w14:textId="77777777" w:rsidR="00D959CB" w:rsidRPr="00D959CB" w:rsidRDefault="00D959CB" w:rsidP="00D959CB">
            <w:pPr>
              <w:spacing w:after="0" w:line="240" w:lineRule="auto"/>
              <w:ind w:left="2" w:right="113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>Anverso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B321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</w:p>
        </w:tc>
      </w:tr>
      <w:tr w:rsidR="00D959CB" w:rsidRPr="00D959CB" w14:paraId="4FCAE2A7" w14:textId="77777777" w:rsidTr="007530C6">
        <w:trPr>
          <w:cantSplit/>
          <w:trHeight w:val="30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3E18AB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3453E8C" w14:textId="77777777" w:rsidR="00D959CB" w:rsidRPr="00D959CB" w:rsidRDefault="00D959CB" w:rsidP="00D959CB">
            <w:pPr>
              <w:spacing w:after="0" w:line="240" w:lineRule="auto"/>
              <w:ind w:left="2" w:right="113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>Reverso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664F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</w:p>
        </w:tc>
      </w:tr>
    </w:tbl>
    <w:p w14:paraId="3566078C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263C4866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71B22FEB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BE5336B" w14:textId="77777777" w:rsidR="00D959CB" w:rsidRPr="004438DA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  <w:bookmarkStart w:id="5" w:name="I215"/>
      <w:bookmarkEnd w:id="5"/>
      <w:r w:rsidRPr="004438DA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I.2.15 Comprobante de domicilio del establecimiento </w:t>
      </w:r>
      <w:hyperlink w:anchor="Indice" w:tooltip="REGRESAR AL INDICE" w:history="1">
        <w:r w:rsidRPr="004438DA">
          <w:rPr>
            <w:rFonts w:ascii="Arial Narrow" w:eastAsia="Calibri" w:hAnsi="Arial Narrow" w:cs="Comic Sans MS"/>
            <w:b/>
            <w:color w:val="2F5496" w:themeColor="accent1" w:themeShade="BF"/>
            <w:szCs w:val="24"/>
            <w:u w:val="single"/>
            <w:lang w:eastAsia="es-ES"/>
          </w:rPr>
          <w:t>⌂</w:t>
        </w:r>
      </w:hyperlink>
    </w:p>
    <w:p w14:paraId="02F28331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2C9F90D2" w14:textId="715B29D9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959CB">
        <w:rPr>
          <w:rFonts w:ascii="Arial Narrow" w:eastAsia="Calibri" w:hAnsi="Arial Narrow" w:cs="Comic Sans MS"/>
          <w:lang w:eastAsia="es-ES"/>
        </w:rPr>
        <w:t>Imagen o escáner legible de licencia de funcionamiento o recibo de luz CFE a color</w:t>
      </w:r>
      <w:r w:rsidR="00481F17">
        <w:rPr>
          <w:rFonts w:ascii="Arial Narrow" w:eastAsia="Calibri" w:hAnsi="Arial Narrow" w:cs="Comic Sans MS"/>
          <w:lang w:eastAsia="es-ES"/>
        </w:rPr>
        <w:t>.</w:t>
      </w:r>
    </w:p>
    <w:p w14:paraId="00838D9B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1DC1819" w14:textId="77777777" w:rsid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34B7F24E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7FB0F3C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F443FFB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B813A35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83A9640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2AC0543E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714B2597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9DE7F21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B11777B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527A6BD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3DA33C55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6C397DFF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3471DC3C" w14:textId="77777777" w:rsidR="00CE60CA" w:rsidRDefault="00CE60CA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1AE2A15" w14:textId="77777777" w:rsidR="002621E2" w:rsidRPr="00D959CB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395580B" w14:textId="20248060" w:rsidR="00D959CB" w:rsidRPr="00EA538D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</w:pPr>
      <w:bookmarkStart w:id="6" w:name="I3"/>
      <w:bookmarkEnd w:id="6"/>
      <w:r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 xml:space="preserve">I.3 </w:t>
      </w:r>
      <w:r w:rsid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 xml:space="preserve">Poder Notarial y </w:t>
      </w:r>
      <w:r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>Carta poder</w:t>
      </w:r>
      <w:r w:rsidRPr="00EA538D"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  <w:t xml:space="preserve"> </w:t>
      </w:r>
      <w:hyperlink w:anchor="Indice" w:tooltip="REGRESAR AL INDICE" w:history="1">
        <w:r w:rsidRPr="00EA538D">
          <w:rPr>
            <w:rFonts w:ascii="Arial Narrow" w:eastAsia="Calibri" w:hAnsi="Arial Narrow" w:cs="Comic Sans MS"/>
            <w:b/>
            <w:color w:val="2F5496" w:themeColor="accent1" w:themeShade="BF"/>
            <w:sz w:val="24"/>
            <w:szCs w:val="24"/>
            <w:u w:val="single"/>
            <w:lang w:eastAsia="es-ES"/>
          </w:rPr>
          <w:t>⌂</w:t>
        </w:r>
      </w:hyperlink>
    </w:p>
    <w:p w14:paraId="135F5E96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CBC69FF" w14:textId="6E461922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959CB">
        <w:rPr>
          <w:rFonts w:ascii="Arial Narrow" w:eastAsia="Calibri" w:hAnsi="Arial Narrow" w:cs="Comic Sans MS"/>
          <w:szCs w:val="24"/>
          <w:lang w:eastAsia="es-ES"/>
        </w:rPr>
        <w:t xml:space="preserve">Imagen o escáner de la carta poder, </w:t>
      </w:r>
      <w:r w:rsidRPr="00D959CB">
        <w:rPr>
          <w:rFonts w:ascii="Arial Narrow" w:eastAsia="Calibri" w:hAnsi="Arial Narrow" w:cs="Comic Sans MS"/>
          <w:szCs w:val="24"/>
          <w:u w:val="single"/>
          <w:lang w:eastAsia="es-ES"/>
        </w:rPr>
        <w:t>firmada por el otorgante (acreditando su personalidad jurídica), quien recibe el poder y dos testigos</w:t>
      </w:r>
      <w:r w:rsidRPr="00D959CB">
        <w:rPr>
          <w:rFonts w:ascii="Arial Narrow" w:eastAsia="Calibri" w:hAnsi="Arial Narrow" w:cs="Comic Sans MS"/>
          <w:szCs w:val="24"/>
          <w:lang w:eastAsia="es-ES"/>
        </w:rPr>
        <w:t>, adjuntando la identificación oficial INE de cada uno de ellos</w:t>
      </w:r>
      <w:r w:rsidR="004438DA">
        <w:rPr>
          <w:rFonts w:ascii="Arial Narrow" w:eastAsia="Calibri" w:hAnsi="Arial Narrow" w:cs="Comic Sans MS"/>
          <w:szCs w:val="24"/>
          <w:lang w:eastAsia="es-ES"/>
        </w:rPr>
        <w:t>.</w:t>
      </w:r>
    </w:p>
    <w:p w14:paraId="733B3CBE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2962E73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680BB23" w14:textId="72BB7938" w:rsidR="00D959CB" w:rsidRDefault="00481F17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>
        <w:rPr>
          <w:rFonts w:ascii="Arial Narrow" w:eastAsia="Calibri" w:hAnsi="Arial Narrow" w:cs="Comic Sans MS"/>
          <w:szCs w:val="24"/>
          <w:lang w:eastAsia="es-ES"/>
        </w:rPr>
        <w:t>La carta poder debe contener firmas autógrafas y acompañarse de la imagen o escáner del instrumento legal mediante el cual se acredite la personalidad jurídica de quien otorga la carta poder</w:t>
      </w:r>
    </w:p>
    <w:p w14:paraId="17F529B0" w14:textId="334CFE09" w:rsidR="004438DA" w:rsidRDefault="004438DA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3A711FB" w14:textId="77777777" w:rsid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6D011049" w14:textId="77777777" w:rsidR="00C64AC6" w:rsidRDefault="00C64AC6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C268D4D" w14:textId="77777777" w:rsidR="00C64AC6" w:rsidRPr="00D959CB" w:rsidRDefault="00C64AC6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B69B914" w14:textId="5E58F467" w:rsidR="00D959CB" w:rsidRPr="00EA538D" w:rsidRDefault="00D959CB" w:rsidP="00D959CB">
      <w:pPr>
        <w:spacing w:after="0" w:line="240" w:lineRule="auto"/>
        <w:jc w:val="both"/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</w:pPr>
      <w:bookmarkStart w:id="7" w:name="I4"/>
      <w:bookmarkEnd w:id="7"/>
      <w:r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>I.4 Aproba</w:t>
      </w:r>
      <w:r w:rsidR="004B2236"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>do</w:t>
      </w:r>
      <w:r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 xml:space="preserve"> del PIPC del ejercicio anterior</w:t>
      </w:r>
      <w:r w:rsidR="002621E2"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 xml:space="preserve"> 2024</w:t>
      </w:r>
      <w:r w:rsidRPr="00EA538D"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  <w:t xml:space="preserve"> </w:t>
      </w:r>
      <w:hyperlink w:anchor="Indice" w:tooltip="REGRESAR AL INDICE" w:history="1">
        <w:r w:rsidRPr="00EA538D">
          <w:rPr>
            <w:rFonts w:ascii="Arial Narrow" w:eastAsia="Calibri" w:hAnsi="Arial Narrow" w:cs="Comic Sans MS"/>
            <w:b/>
            <w:color w:val="2F5496" w:themeColor="accent1" w:themeShade="BF"/>
            <w:sz w:val="24"/>
            <w:szCs w:val="24"/>
            <w:u w:val="single"/>
            <w:lang w:eastAsia="es-ES"/>
          </w:rPr>
          <w:t>⌂</w:t>
        </w:r>
      </w:hyperlink>
    </w:p>
    <w:p w14:paraId="31EE0783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noProof/>
          <w:lang w:eastAsia="es-MX"/>
        </w:rPr>
      </w:pPr>
    </w:p>
    <w:p w14:paraId="13A2FEDD" w14:textId="1F4FBA6D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959CB">
        <w:rPr>
          <w:rFonts w:ascii="Arial Narrow" w:eastAsia="Calibri" w:hAnsi="Arial Narrow" w:cs="Comic Sans MS"/>
          <w:noProof/>
          <w:lang w:eastAsia="es-MX"/>
        </w:rPr>
        <w:t>Imagen o escáner legible de la carátula de la aproba</w:t>
      </w:r>
      <w:r w:rsidR="002621E2">
        <w:rPr>
          <w:rFonts w:ascii="Arial Narrow" w:eastAsia="Calibri" w:hAnsi="Arial Narrow" w:cs="Comic Sans MS"/>
          <w:noProof/>
          <w:lang w:eastAsia="es-MX"/>
        </w:rPr>
        <w:t>do</w:t>
      </w:r>
      <w:r w:rsidRPr="00D959CB">
        <w:rPr>
          <w:rFonts w:ascii="Arial Narrow" w:eastAsia="Calibri" w:hAnsi="Arial Narrow" w:cs="Comic Sans MS"/>
          <w:noProof/>
          <w:lang w:eastAsia="es-MX"/>
        </w:rPr>
        <w:t xml:space="preserve"> del PIPC a color</w:t>
      </w:r>
      <w:r w:rsidR="00481F17">
        <w:rPr>
          <w:rFonts w:ascii="Arial Narrow" w:eastAsia="Calibri" w:hAnsi="Arial Narrow" w:cs="Comic Sans MS"/>
          <w:noProof/>
          <w:lang w:eastAsia="es-MX"/>
        </w:rPr>
        <w:t>.</w:t>
      </w:r>
    </w:p>
    <w:p w14:paraId="6F1828B1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noProof/>
          <w:lang w:eastAsia="es-MX"/>
        </w:rPr>
      </w:pPr>
    </w:p>
    <w:p w14:paraId="0CDE084A" w14:textId="77777777" w:rsid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4B628D7F" w14:textId="77777777" w:rsidR="00CE60CA" w:rsidRDefault="00CE60CA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5813CA11" w14:textId="77777777" w:rsidR="00CE60CA" w:rsidRPr="00D959CB" w:rsidRDefault="00CE60CA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3CF0A745" w14:textId="0A08EF5B" w:rsidR="00D959CB" w:rsidRPr="00EA538D" w:rsidRDefault="00D959CB" w:rsidP="00D959CB">
      <w:pPr>
        <w:spacing w:after="0" w:line="240" w:lineRule="auto"/>
        <w:jc w:val="both"/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</w:pPr>
      <w:bookmarkStart w:id="8" w:name="I5"/>
      <w:bookmarkEnd w:id="8"/>
      <w:r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 xml:space="preserve">I.5 Visto bueno del ejercicio </w:t>
      </w:r>
      <w:r w:rsidR="002C4578"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>anterior 2024</w:t>
      </w:r>
      <w:hyperlink w:anchor="Indice" w:tooltip="REGRESAR AL INDICE" w:history="1">
        <w:r w:rsidRPr="00EA538D">
          <w:rPr>
            <w:rFonts w:ascii="Arial Narrow" w:eastAsia="Calibri" w:hAnsi="Arial Narrow" w:cs="Comic Sans MS"/>
            <w:b/>
            <w:color w:val="2F5496" w:themeColor="accent1" w:themeShade="BF"/>
            <w:sz w:val="24"/>
            <w:szCs w:val="24"/>
            <w:u w:val="single"/>
            <w:lang w:eastAsia="es-ES"/>
          </w:rPr>
          <w:t>⌂</w:t>
        </w:r>
      </w:hyperlink>
    </w:p>
    <w:p w14:paraId="774DD83B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006D4B4B" w14:textId="67887200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959CB">
        <w:rPr>
          <w:rFonts w:ascii="Arial Narrow" w:eastAsia="Calibri" w:hAnsi="Arial Narrow" w:cs="Comic Sans MS"/>
          <w:noProof/>
          <w:lang w:eastAsia="es-MX"/>
        </w:rPr>
        <w:t xml:space="preserve">Imagen o escáner legible de la carátula del visto bueno del </w:t>
      </w:r>
      <w:r w:rsidR="001358F9">
        <w:rPr>
          <w:rFonts w:ascii="Arial Narrow" w:eastAsia="Calibri" w:hAnsi="Arial Narrow" w:cs="Comic Sans MS"/>
          <w:noProof/>
          <w:lang w:eastAsia="es-MX"/>
        </w:rPr>
        <w:t>ejericio anterior,</w:t>
      </w:r>
      <w:r w:rsidRPr="00D959CB">
        <w:rPr>
          <w:rFonts w:ascii="Arial Narrow" w:eastAsia="Calibri" w:hAnsi="Arial Narrow" w:cs="Comic Sans MS"/>
          <w:noProof/>
          <w:lang w:eastAsia="es-MX"/>
        </w:rPr>
        <w:t xml:space="preserve"> a color</w:t>
      </w:r>
      <w:r w:rsidR="00481F17">
        <w:rPr>
          <w:rFonts w:ascii="Arial Narrow" w:eastAsia="Calibri" w:hAnsi="Arial Narrow" w:cs="Comic Sans MS"/>
          <w:noProof/>
          <w:lang w:eastAsia="es-MX"/>
        </w:rPr>
        <w:t>.</w:t>
      </w:r>
    </w:p>
    <w:p w14:paraId="7BEE3976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noProof/>
          <w:lang w:eastAsia="es-MX"/>
        </w:rPr>
      </w:pPr>
    </w:p>
    <w:p w14:paraId="7D1F4D10" w14:textId="77777777" w:rsid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495ECEBC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5D00E9C3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43D3FD7B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22CA17F0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62F34E34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069B9E3B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17A7CB19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4CD567E4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322EE4FB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18AE13D3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2056354D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20EA4685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56F4E01F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3B849C1D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04729627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34283A5F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62CE36B2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770002AA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1A3611CB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0F42CDE8" w14:textId="77777777" w:rsidR="002621E2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26BD16BE" w14:textId="77777777" w:rsidR="002621E2" w:rsidRPr="00D959CB" w:rsidRDefault="002621E2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lang w:eastAsia="es-ES"/>
        </w:rPr>
      </w:pPr>
    </w:p>
    <w:p w14:paraId="34DC6B74" w14:textId="77777777" w:rsidR="00D959CB" w:rsidRPr="00EA538D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</w:pPr>
      <w:bookmarkStart w:id="9" w:name="I6"/>
      <w:bookmarkEnd w:id="9"/>
      <w:r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lastRenderedPageBreak/>
        <w:t xml:space="preserve">I.6 Carta de corresponsabilidad </w:t>
      </w:r>
      <w:hyperlink w:anchor="Indice" w:tooltip="REGRESAR AL INDICE" w:history="1">
        <w:r w:rsidRPr="00EA538D">
          <w:rPr>
            <w:rFonts w:ascii="Arial Narrow" w:eastAsia="Calibri" w:hAnsi="Arial Narrow" w:cs="Comic Sans MS"/>
            <w:b/>
            <w:color w:val="2F5496" w:themeColor="accent1" w:themeShade="BF"/>
            <w:sz w:val="24"/>
            <w:szCs w:val="24"/>
            <w:u w:val="single"/>
            <w:lang w:eastAsia="es-ES"/>
          </w:rPr>
          <w:t>⌂</w:t>
        </w:r>
      </w:hyperlink>
    </w:p>
    <w:p w14:paraId="071318BC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2A8A4BD" w14:textId="7F7A8FCF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959CB">
        <w:rPr>
          <w:rFonts w:ascii="Arial Narrow" w:eastAsia="Calibri" w:hAnsi="Arial Narrow" w:cs="Comic Sans MS"/>
          <w:noProof/>
          <w:lang w:eastAsia="es-MX"/>
        </w:rPr>
        <w:t xml:space="preserve">Imagen o escáner legible de la carta de corresponsabilidad (según formato) a color debidamente </w:t>
      </w:r>
      <w:r w:rsidRPr="00D959CB">
        <w:rPr>
          <w:rFonts w:ascii="Arial Narrow" w:eastAsia="Calibri" w:hAnsi="Arial Narrow" w:cs="Comic Sans MS"/>
          <w:noProof/>
          <w:u w:val="single"/>
          <w:lang w:eastAsia="es-MX"/>
        </w:rPr>
        <w:t xml:space="preserve">firmada por el </w:t>
      </w:r>
      <w:r w:rsidR="00A35F7B">
        <w:rPr>
          <w:rFonts w:ascii="Arial Narrow" w:eastAsia="Calibri" w:hAnsi="Arial Narrow" w:cs="Comic Sans MS"/>
          <w:noProof/>
          <w:u w:val="single"/>
          <w:lang w:eastAsia="es-MX"/>
        </w:rPr>
        <w:t>asesor</w:t>
      </w:r>
      <w:r w:rsidRPr="00D959CB">
        <w:rPr>
          <w:rFonts w:ascii="Arial Narrow" w:eastAsia="Calibri" w:hAnsi="Arial Narrow" w:cs="Comic Sans MS"/>
          <w:noProof/>
          <w:u w:val="single"/>
          <w:lang w:eastAsia="es-MX"/>
        </w:rPr>
        <w:t xml:space="preserve"> registrado y el representante del establecimiento o de la UIPC</w:t>
      </w:r>
      <w:r w:rsidRPr="00D959CB">
        <w:rPr>
          <w:rFonts w:ascii="Arial Narrow" w:eastAsia="Calibri" w:hAnsi="Arial Narrow" w:cs="Comic Sans MS"/>
          <w:noProof/>
          <w:lang w:eastAsia="es-MX"/>
        </w:rPr>
        <w:t xml:space="preserve"> </w:t>
      </w:r>
      <w:r w:rsidRPr="00D959CB">
        <w:rPr>
          <w:rFonts w:ascii="Arial Narrow" w:eastAsia="Calibri" w:hAnsi="Arial Narrow" w:cs="Comic Sans MS"/>
          <w:lang w:eastAsia="es-ES"/>
        </w:rPr>
        <w:t>(esta información debe ocupar una página).</w:t>
      </w:r>
    </w:p>
    <w:p w14:paraId="1AC4A23B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noProof/>
          <w:lang w:eastAsia="es-MX"/>
        </w:rPr>
      </w:pPr>
    </w:p>
    <w:p w14:paraId="0490746D" w14:textId="38029F97" w:rsidR="00D959CB" w:rsidRDefault="004438DA" w:rsidP="004438DA">
      <w:pPr>
        <w:spacing w:line="240" w:lineRule="auto"/>
        <w:rPr>
          <w:rFonts w:ascii="Arial Narrow" w:eastAsia="DengXian" w:hAnsi="Arial Narrow" w:cs="Arial"/>
          <w:b/>
          <w:bCs/>
        </w:rPr>
      </w:pPr>
      <w:r w:rsidRPr="004438DA">
        <w:rPr>
          <w:rFonts w:ascii="Arial Narrow" w:eastAsia="DengXian" w:hAnsi="Arial Narrow" w:cs="Arial"/>
          <w:b/>
          <w:bCs/>
        </w:rPr>
        <w:t xml:space="preserve">Ejemplo: </w:t>
      </w:r>
    </w:p>
    <w:p w14:paraId="47EAA899" w14:textId="77777777" w:rsidR="002621E2" w:rsidRPr="004438DA" w:rsidRDefault="002621E2" w:rsidP="004438DA">
      <w:pPr>
        <w:spacing w:line="240" w:lineRule="auto"/>
        <w:rPr>
          <w:rFonts w:ascii="Arial Narrow" w:eastAsia="DengXian" w:hAnsi="Arial Narrow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04"/>
      </w:tblGrid>
      <w:tr w:rsidR="00D959CB" w:rsidRPr="00D959CB" w14:paraId="33BDF13C" w14:textId="77777777" w:rsidTr="004438DA">
        <w:tc>
          <w:tcPr>
            <w:tcW w:w="9544" w:type="dxa"/>
            <w:shd w:val="clear" w:color="auto" w:fill="auto"/>
          </w:tcPr>
          <w:p w14:paraId="34CF2C8D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noProof/>
                <w:lang w:eastAsia="es-MX"/>
              </w:rPr>
            </w:pPr>
          </w:p>
          <w:p w14:paraId="0AECE47C" w14:textId="53BB561B" w:rsidR="00D959CB" w:rsidRPr="00D959CB" w:rsidRDefault="00D959CB" w:rsidP="00D959CB">
            <w:pPr>
              <w:spacing w:line="240" w:lineRule="auto"/>
              <w:jc w:val="right"/>
              <w:rPr>
                <w:rFonts w:ascii="Arial Narrow" w:eastAsia="DengXian" w:hAnsi="Arial Narrow" w:cs="Arial"/>
                <w:sz w:val="20"/>
                <w:szCs w:val="20"/>
              </w:rPr>
            </w:pPr>
            <w:r w:rsidRPr="00D959CB">
              <w:rPr>
                <w:rFonts w:ascii="Arial Narrow" w:eastAsia="DengXian" w:hAnsi="Arial Narrow" w:cs="Arial"/>
                <w:sz w:val="20"/>
                <w:szCs w:val="20"/>
              </w:rPr>
              <w:t>Cuernavaca, Morelos a ________ de _____________ de 202</w:t>
            </w:r>
            <w:r w:rsidR="002621E2">
              <w:rPr>
                <w:rFonts w:ascii="Arial Narrow" w:eastAsia="DengXian" w:hAnsi="Arial Narrow" w:cs="Arial"/>
                <w:sz w:val="20"/>
                <w:szCs w:val="20"/>
              </w:rPr>
              <w:t>5</w:t>
            </w:r>
          </w:p>
          <w:p w14:paraId="3D06128F" w14:textId="77777777" w:rsidR="00D959CB" w:rsidRPr="00D959CB" w:rsidRDefault="00D959CB" w:rsidP="00D959CB">
            <w:pPr>
              <w:spacing w:line="240" w:lineRule="auto"/>
              <w:jc w:val="center"/>
              <w:rPr>
                <w:rFonts w:ascii="Arial Narrow" w:eastAsia="DengXian" w:hAnsi="Arial Narrow" w:cs="Arial"/>
                <w:b/>
                <w:bCs/>
                <w:sz w:val="20"/>
                <w:szCs w:val="20"/>
              </w:rPr>
            </w:pPr>
          </w:p>
          <w:p w14:paraId="2D02C38E" w14:textId="77777777" w:rsidR="00D959CB" w:rsidRPr="00D959CB" w:rsidRDefault="00D959CB" w:rsidP="00D959CB">
            <w:pPr>
              <w:spacing w:line="240" w:lineRule="auto"/>
              <w:jc w:val="center"/>
              <w:rPr>
                <w:rFonts w:ascii="Arial Narrow" w:eastAsia="DengXian" w:hAnsi="Arial Narrow" w:cs="Arial"/>
                <w:b/>
                <w:bCs/>
                <w:sz w:val="20"/>
                <w:szCs w:val="20"/>
              </w:rPr>
            </w:pPr>
            <w:r w:rsidRPr="00D959CB">
              <w:rPr>
                <w:rFonts w:ascii="Arial Narrow" w:eastAsia="DengXian" w:hAnsi="Arial Narrow" w:cs="Arial"/>
                <w:b/>
                <w:bCs/>
                <w:sz w:val="20"/>
                <w:szCs w:val="20"/>
              </w:rPr>
              <w:t>CARTA DE CORRESPONSABILIDAD</w:t>
            </w:r>
          </w:p>
          <w:p w14:paraId="5E14DCA0" w14:textId="77777777" w:rsidR="00D959CB" w:rsidRPr="00D959CB" w:rsidRDefault="00D959CB" w:rsidP="00D959CB">
            <w:pPr>
              <w:spacing w:line="240" w:lineRule="auto"/>
              <w:jc w:val="both"/>
              <w:rPr>
                <w:rFonts w:ascii="Arial Narrow" w:eastAsia="DengXian" w:hAnsi="Arial Narrow" w:cs="Arial"/>
                <w:b/>
                <w:bCs/>
                <w:sz w:val="20"/>
                <w:szCs w:val="20"/>
              </w:rPr>
            </w:pPr>
          </w:p>
          <w:p w14:paraId="6160CF3F" w14:textId="4ED1A4B7" w:rsidR="00D959CB" w:rsidRPr="00D959CB" w:rsidRDefault="002621E2" w:rsidP="002621E2">
            <w:pPr>
              <w:spacing w:after="0" w:line="240" w:lineRule="auto"/>
              <w:jc w:val="both"/>
              <w:rPr>
                <w:rFonts w:ascii="Arial Narrow" w:eastAsia="DengXi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DengXian" w:hAnsi="Arial Narrow" w:cs="Arial"/>
                <w:b/>
                <w:bCs/>
                <w:sz w:val="20"/>
                <w:szCs w:val="20"/>
              </w:rPr>
              <w:t>M. EN G.I.R.Y P.C. UBALDO GONZALEZ CARRETES.</w:t>
            </w:r>
          </w:p>
          <w:p w14:paraId="59FB9E05" w14:textId="352A4F14" w:rsidR="00D959CB" w:rsidRPr="00D959CB" w:rsidRDefault="00D959CB" w:rsidP="002621E2">
            <w:pPr>
              <w:spacing w:after="0" w:line="240" w:lineRule="auto"/>
              <w:jc w:val="both"/>
              <w:rPr>
                <w:rFonts w:ascii="Arial Narrow" w:eastAsia="DengXian" w:hAnsi="Arial Narrow" w:cs="Arial"/>
                <w:b/>
                <w:bCs/>
                <w:sz w:val="20"/>
                <w:szCs w:val="20"/>
              </w:rPr>
            </w:pPr>
            <w:r w:rsidRPr="00D959CB">
              <w:rPr>
                <w:rFonts w:ascii="Arial Narrow" w:eastAsia="DengXian" w:hAnsi="Arial Narrow" w:cs="Arial"/>
                <w:b/>
                <w:bCs/>
                <w:sz w:val="20"/>
                <w:szCs w:val="20"/>
              </w:rPr>
              <w:t>COORDINA</w:t>
            </w:r>
            <w:r w:rsidR="002621E2">
              <w:rPr>
                <w:rFonts w:ascii="Arial Narrow" w:eastAsia="DengXian" w:hAnsi="Arial Narrow" w:cs="Arial"/>
                <w:b/>
                <w:bCs/>
                <w:sz w:val="20"/>
                <w:szCs w:val="20"/>
              </w:rPr>
              <w:t>DOR</w:t>
            </w:r>
            <w:r w:rsidRPr="00D959CB">
              <w:rPr>
                <w:rFonts w:ascii="Arial Narrow" w:eastAsia="DengXian" w:hAnsi="Arial Narrow" w:cs="Arial"/>
                <w:b/>
                <w:bCs/>
                <w:sz w:val="20"/>
                <w:szCs w:val="20"/>
              </w:rPr>
              <w:t xml:space="preserve"> ESTATAL DE PROTECCIÓN CIVIL MORELOS</w:t>
            </w:r>
          </w:p>
          <w:p w14:paraId="24EA0281" w14:textId="77777777" w:rsidR="00D959CB" w:rsidRPr="00D959CB" w:rsidRDefault="00D959CB" w:rsidP="002621E2">
            <w:pPr>
              <w:spacing w:after="0" w:line="240" w:lineRule="auto"/>
              <w:rPr>
                <w:rFonts w:ascii="Arial Narrow" w:eastAsia="DengXian" w:hAnsi="Arial Narrow" w:cs="Arial"/>
                <w:b/>
                <w:bCs/>
                <w:sz w:val="20"/>
                <w:szCs w:val="20"/>
              </w:rPr>
            </w:pPr>
            <w:r w:rsidRPr="00D959CB">
              <w:rPr>
                <w:rFonts w:ascii="Arial Narrow" w:eastAsia="DengXian" w:hAnsi="Arial Narrow" w:cs="Arial"/>
                <w:b/>
                <w:bCs/>
                <w:sz w:val="20"/>
                <w:szCs w:val="20"/>
              </w:rPr>
              <w:t xml:space="preserve">PRESENTE. </w:t>
            </w:r>
          </w:p>
          <w:p w14:paraId="406EDCCA" w14:textId="77777777" w:rsidR="00D959CB" w:rsidRDefault="00D959CB" w:rsidP="00D959CB">
            <w:pPr>
              <w:spacing w:line="240" w:lineRule="auto"/>
              <w:rPr>
                <w:rFonts w:ascii="Arial Narrow" w:eastAsia="DengXian" w:hAnsi="Arial Narrow" w:cs="Times New Roman"/>
                <w:sz w:val="20"/>
                <w:szCs w:val="20"/>
              </w:rPr>
            </w:pPr>
          </w:p>
          <w:p w14:paraId="6DB65E28" w14:textId="77777777" w:rsidR="002621E2" w:rsidRPr="00D959CB" w:rsidRDefault="002621E2" w:rsidP="00D959CB">
            <w:pPr>
              <w:spacing w:line="240" w:lineRule="auto"/>
              <w:rPr>
                <w:rFonts w:ascii="Arial Narrow" w:eastAsia="DengXian" w:hAnsi="Arial Narrow" w:cs="Times New Roman"/>
                <w:sz w:val="20"/>
                <w:szCs w:val="20"/>
              </w:rPr>
            </w:pPr>
          </w:p>
          <w:p w14:paraId="7819079F" w14:textId="63218A4E" w:rsidR="00D959CB" w:rsidRPr="002C4578" w:rsidRDefault="00D959CB" w:rsidP="00D959CB">
            <w:pPr>
              <w:spacing w:line="276" w:lineRule="auto"/>
              <w:jc w:val="both"/>
              <w:rPr>
                <w:rFonts w:ascii="Arial Narrow" w:eastAsia="DengXian" w:hAnsi="Arial Narrow" w:cs="Arial"/>
                <w:b/>
                <w:bCs/>
                <w:sz w:val="20"/>
                <w:szCs w:val="20"/>
              </w:rPr>
            </w:pPr>
            <w:r w:rsidRPr="00D959CB">
              <w:rPr>
                <w:rFonts w:ascii="Arial Narrow" w:eastAsia="DengXian" w:hAnsi="Arial Narrow" w:cs="Arial"/>
                <w:sz w:val="20"/>
                <w:szCs w:val="20"/>
              </w:rPr>
              <w:t xml:space="preserve">El que suscribe, C. ______________________________________, manifiesto que la información contenida en el presente </w:t>
            </w:r>
            <w:r w:rsidRPr="00D959CB">
              <w:rPr>
                <w:rFonts w:ascii="Arial Narrow" w:eastAsia="DengXian" w:hAnsi="Arial Narrow" w:cs="Arial"/>
                <w:b/>
                <w:bCs/>
                <w:sz w:val="20"/>
                <w:szCs w:val="20"/>
              </w:rPr>
              <w:t>PROGRAMA INTERNO DE PROTECCIÓN CIVIL 202</w:t>
            </w:r>
            <w:r w:rsidR="002C4578">
              <w:rPr>
                <w:rFonts w:ascii="Arial Narrow" w:eastAsia="DengXian" w:hAnsi="Arial Narrow" w:cs="Arial"/>
                <w:b/>
                <w:bCs/>
                <w:sz w:val="20"/>
                <w:szCs w:val="20"/>
              </w:rPr>
              <w:t>5</w:t>
            </w:r>
            <w:r w:rsidRPr="00D959CB">
              <w:rPr>
                <w:rFonts w:ascii="Arial Narrow" w:eastAsia="DengXian" w:hAnsi="Arial Narrow" w:cs="Arial"/>
                <w:sz w:val="20"/>
                <w:szCs w:val="20"/>
              </w:rPr>
              <w:t xml:space="preserve"> es verídica y que, el mismo ha sido elaborado bajo la asesoría del C.  ___________________________________________con Registro No. ________________, en estricto cumplimiento de los lineamientos marcados por la Ley Estatal de Protección Civil de Morelos y su Reglamento; mismo que es aplicable al establecimiento y/o instalación ubicado en _______________________________________________________________, cuya titular es la empresa con razón social   ___________________________________________, y nombre comercial _________________________________________. </w:t>
            </w:r>
          </w:p>
          <w:p w14:paraId="73466195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</w:pPr>
          </w:p>
          <w:p w14:paraId="6E1A9706" w14:textId="64E7AA1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</w:pPr>
            <w:r w:rsidRPr="00D959CB"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  <w:t>El contenido del presente Programa esta ajustado a las condiciones de riesgo existentes al interior y al exterior de</w:t>
            </w:r>
            <w:r w:rsidR="00EA538D"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  <w:t xml:space="preserve">l </w:t>
            </w:r>
            <w:r w:rsidRPr="00D959CB"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  <w:t xml:space="preserve">establecimiento y/o instalación e incorpora las medidas de seguridad necesarias para la prevención y/o </w:t>
            </w:r>
            <w:r w:rsidR="00C30009"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  <w:t>mi</w:t>
            </w:r>
            <w:r w:rsidRPr="00D959CB"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  <w:t>tigación de los factores de riesgo identificados</w:t>
            </w:r>
            <w:r w:rsidR="00EA538D"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  <w:t>.</w:t>
            </w:r>
            <w:r w:rsidRPr="00D959CB"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  <w:t xml:space="preserve"> </w:t>
            </w:r>
            <w:r w:rsidR="00EA538D"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  <w:t>S</w:t>
            </w:r>
            <w:r w:rsidRPr="00D959CB"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  <w:t xml:space="preserve">u ejecución, corresponderá a la unidad Interna de Protección Civil comprometiendome a informar, oportunamente, a esta autoridad, cualquier cambio y/o actualización de las condiciones existentes en el momento de su elaboración. </w:t>
            </w:r>
          </w:p>
          <w:p w14:paraId="0D20B1CD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</w:pPr>
          </w:p>
          <w:p w14:paraId="3A51B940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center"/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</w:pPr>
            <w:r w:rsidRPr="00D959CB"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  <w:t>__________________________________                                     ___________________________________</w:t>
            </w:r>
          </w:p>
          <w:p w14:paraId="6FAA935E" w14:textId="6EBCD7DB" w:rsidR="006E1A53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</w:pPr>
            <w:r w:rsidRPr="00D959CB"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  <w:t xml:space="preserve">             </w:t>
            </w:r>
            <w:r w:rsidR="006E1A53"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  <w:t xml:space="preserve">          </w:t>
            </w:r>
            <w:r w:rsidRPr="00D959CB"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  <w:t xml:space="preserve"> </w:t>
            </w:r>
            <w:r w:rsidR="006E1A53"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  <w:t>(Nombre y firma)                                                                                      (Nombre y firma)</w:t>
            </w:r>
          </w:p>
          <w:p w14:paraId="6C3C936E" w14:textId="484D827E" w:rsidR="00D959CB" w:rsidRPr="00D959CB" w:rsidRDefault="006E1A53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</w:pPr>
            <w:r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  <w:t xml:space="preserve">          </w:t>
            </w:r>
            <w:r w:rsidR="00D959CB" w:rsidRPr="00D959CB"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  <w:t xml:space="preserve">       </w:t>
            </w:r>
            <w:r w:rsidR="00D959CB" w:rsidRPr="00D959CB">
              <w:rPr>
                <w:rFonts w:ascii="Arial Narrow" w:eastAsia="Calibri" w:hAnsi="Arial Narrow" w:cs="Comic Sans MS"/>
                <w:noProof/>
                <w:sz w:val="20"/>
                <w:szCs w:val="20"/>
                <w:lang w:eastAsia="es-MX"/>
              </w:rPr>
              <w:t>Representante legal/Propietario                                                                           Asesor</w:t>
            </w:r>
          </w:p>
          <w:p w14:paraId="6FEFA772" w14:textId="77777777" w:rsid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noProof/>
                <w:lang w:eastAsia="es-MX"/>
              </w:rPr>
            </w:pPr>
          </w:p>
          <w:p w14:paraId="01CA6782" w14:textId="77777777" w:rsidR="00481F17" w:rsidRDefault="00481F17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noProof/>
                <w:lang w:eastAsia="es-MX"/>
              </w:rPr>
            </w:pPr>
          </w:p>
          <w:p w14:paraId="042038DD" w14:textId="77777777" w:rsidR="00C64AC6" w:rsidRDefault="00C64AC6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noProof/>
                <w:lang w:eastAsia="es-MX"/>
              </w:rPr>
            </w:pPr>
          </w:p>
          <w:p w14:paraId="17EE9EB4" w14:textId="77777777" w:rsidR="002621E2" w:rsidRDefault="002621E2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noProof/>
                <w:lang w:eastAsia="es-MX"/>
              </w:rPr>
            </w:pPr>
          </w:p>
          <w:p w14:paraId="33421EC5" w14:textId="77777777" w:rsidR="002621E2" w:rsidRDefault="002621E2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noProof/>
                <w:lang w:eastAsia="es-MX"/>
              </w:rPr>
            </w:pPr>
          </w:p>
          <w:p w14:paraId="32EFCC5F" w14:textId="77777777" w:rsidR="002621E2" w:rsidRDefault="002621E2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noProof/>
                <w:lang w:eastAsia="es-MX"/>
              </w:rPr>
            </w:pPr>
          </w:p>
          <w:p w14:paraId="32669768" w14:textId="77777777" w:rsidR="002621E2" w:rsidRDefault="002621E2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noProof/>
                <w:lang w:eastAsia="es-MX"/>
              </w:rPr>
            </w:pPr>
          </w:p>
          <w:p w14:paraId="704BF73E" w14:textId="77777777" w:rsidR="002621E2" w:rsidRDefault="002621E2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noProof/>
                <w:lang w:eastAsia="es-MX"/>
              </w:rPr>
            </w:pPr>
          </w:p>
          <w:p w14:paraId="6AF0D23A" w14:textId="788A6272" w:rsidR="002621E2" w:rsidRPr="00D959CB" w:rsidRDefault="002621E2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noProof/>
                <w:lang w:eastAsia="es-MX"/>
              </w:rPr>
            </w:pPr>
          </w:p>
        </w:tc>
      </w:tr>
      <w:tr w:rsidR="006E1A53" w:rsidRPr="00D959CB" w14:paraId="41B5711B" w14:textId="77777777" w:rsidTr="004438DA">
        <w:tc>
          <w:tcPr>
            <w:tcW w:w="9544" w:type="dxa"/>
            <w:shd w:val="clear" w:color="auto" w:fill="auto"/>
          </w:tcPr>
          <w:p w14:paraId="24E6B4DE" w14:textId="77777777" w:rsidR="002C4578" w:rsidRPr="00D959CB" w:rsidRDefault="002C4578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noProof/>
                <w:lang w:eastAsia="es-MX"/>
              </w:rPr>
            </w:pPr>
          </w:p>
        </w:tc>
      </w:tr>
    </w:tbl>
    <w:p w14:paraId="56E2F75B" w14:textId="7FDFDD66" w:rsidR="00D959CB" w:rsidRPr="00EA538D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</w:pPr>
      <w:bookmarkStart w:id="10" w:name="I7"/>
      <w:bookmarkEnd w:id="10"/>
      <w:r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lastRenderedPageBreak/>
        <w:t xml:space="preserve">I.7 Registro </w:t>
      </w:r>
      <w:r w:rsidR="00CC4EA2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 xml:space="preserve">2025 </w:t>
      </w:r>
      <w:r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 xml:space="preserve">del </w:t>
      </w:r>
      <w:r w:rsidR="00EA538D"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 xml:space="preserve">asesor </w:t>
      </w:r>
      <w:r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>que elabora el PIPC</w:t>
      </w:r>
      <w:r w:rsidRPr="00EA538D"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  <w:t xml:space="preserve"> </w:t>
      </w:r>
      <w:hyperlink w:anchor="Indice" w:tooltip="REGRESAR AL INDICE" w:history="1">
        <w:r w:rsidRPr="00EA538D">
          <w:rPr>
            <w:rFonts w:ascii="Arial Narrow" w:eastAsia="Calibri" w:hAnsi="Arial Narrow" w:cs="Comic Sans MS"/>
            <w:b/>
            <w:color w:val="2F5496" w:themeColor="accent1" w:themeShade="BF"/>
            <w:sz w:val="24"/>
            <w:szCs w:val="24"/>
            <w:u w:val="single"/>
            <w:lang w:eastAsia="es-ES"/>
          </w:rPr>
          <w:t>⌂</w:t>
        </w:r>
      </w:hyperlink>
    </w:p>
    <w:p w14:paraId="5C3842B0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7563319A" w14:textId="635AA73C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959CB">
        <w:rPr>
          <w:rFonts w:ascii="Arial Narrow" w:eastAsia="Calibri" w:hAnsi="Arial Narrow" w:cs="Comic Sans MS"/>
          <w:noProof/>
          <w:lang w:eastAsia="es-MX"/>
        </w:rPr>
        <w:t>Imagen o escáner legible del registro actualizado a color</w:t>
      </w:r>
      <w:r w:rsidR="00481F17">
        <w:rPr>
          <w:rFonts w:ascii="Arial Narrow" w:eastAsia="Calibri" w:hAnsi="Arial Narrow" w:cs="Comic Sans MS"/>
          <w:noProof/>
          <w:lang w:eastAsia="es-MX"/>
        </w:rPr>
        <w:t>.</w:t>
      </w:r>
    </w:p>
    <w:p w14:paraId="7972CEB6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471205E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2F3808D" w14:textId="77777777" w:rsidR="00D959CB" w:rsidRPr="00EA538D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</w:pPr>
      <w:bookmarkStart w:id="11" w:name="I8"/>
      <w:bookmarkEnd w:id="11"/>
      <w:r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>I.8 Georreferenciación del establecimiento</w:t>
      </w:r>
      <w:r w:rsidRPr="00EA538D"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  <w:t xml:space="preserve"> </w:t>
      </w:r>
      <w:hyperlink w:anchor="Indice" w:tooltip="REGRESAR AL INDICE" w:history="1">
        <w:r w:rsidRPr="00EA538D">
          <w:rPr>
            <w:rFonts w:ascii="Arial Narrow" w:eastAsia="Calibri" w:hAnsi="Arial Narrow" w:cs="Comic Sans MS"/>
            <w:b/>
            <w:color w:val="2F5496" w:themeColor="accent1" w:themeShade="BF"/>
            <w:sz w:val="24"/>
            <w:szCs w:val="24"/>
            <w:u w:val="single"/>
            <w:lang w:eastAsia="es-ES"/>
          </w:rPr>
          <w:t>⌂</w:t>
        </w:r>
      </w:hyperlink>
    </w:p>
    <w:p w14:paraId="1297893A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A782E0A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959CB">
        <w:rPr>
          <w:rFonts w:ascii="Arial Narrow" w:eastAsia="Calibri" w:hAnsi="Arial Narrow" w:cs="Comic Sans MS"/>
          <w:szCs w:val="24"/>
          <w:lang w:eastAsia="es-ES"/>
        </w:rPr>
        <w:t>Especificar las coordenadas geodésicas en Proyección Universal Trasversa de Mercator (UTM) del establecimiento y las capturas o imágenes del plano en las vistas indicadas.</w:t>
      </w:r>
    </w:p>
    <w:p w14:paraId="4F8B29C5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0"/>
        <w:gridCol w:w="2346"/>
        <w:gridCol w:w="2352"/>
        <w:gridCol w:w="2346"/>
      </w:tblGrid>
      <w:tr w:rsidR="00D959CB" w:rsidRPr="00D959CB" w14:paraId="21E9E056" w14:textId="77777777" w:rsidTr="007530C6">
        <w:tc>
          <w:tcPr>
            <w:tcW w:w="2386" w:type="dxa"/>
            <w:shd w:val="clear" w:color="auto" w:fill="BFBFBF"/>
          </w:tcPr>
          <w:p w14:paraId="28CE593D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szCs w:val="24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Cs w:val="24"/>
                <w:lang w:eastAsia="es-ES"/>
              </w:rPr>
              <w:t>Latitud:</w:t>
            </w:r>
          </w:p>
        </w:tc>
        <w:tc>
          <w:tcPr>
            <w:tcW w:w="2386" w:type="dxa"/>
            <w:shd w:val="clear" w:color="auto" w:fill="auto"/>
          </w:tcPr>
          <w:p w14:paraId="0F423781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szCs w:val="24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Cs w:val="24"/>
                <w:lang w:eastAsia="es-ES"/>
              </w:rPr>
              <w:t>XXXX</w:t>
            </w:r>
          </w:p>
        </w:tc>
        <w:tc>
          <w:tcPr>
            <w:tcW w:w="2386" w:type="dxa"/>
            <w:shd w:val="clear" w:color="auto" w:fill="BFBFBF"/>
          </w:tcPr>
          <w:p w14:paraId="7A580822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szCs w:val="24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Cs w:val="24"/>
                <w:lang w:eastAsia="es-ES"/>
              </w:rPr>
              <w:t>Longitud:</w:t>
            </w:r>
          </w:p>
        </w:tc>
        <w:tc>
          <w:tcPr>
            <w:tcW w:w="2386" w:type="dxa"/>
            <w:shd w:val="clear" w:color="auto" w:fill="auto"/>
          </w:tcPr>
          <w:p w14:paraId="1E3CEA01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szCs w:val="24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Cs w:val="24"/>
                <w:lang w:eastAsia="es-ES"/>
              </w:rPr>
              <w:t>XXXX</w:t>
            </w:r>
          </w:p>
        </w:tc>
      </w:tr>
    </w:tbl>
    <w:p w14:paraId="24501105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8902"/>
      </w:tblGrid>
      <w:tr w:rsidR="00D959CB" w:rsidRPr="00D959CB" w14:paraId="10F445D5" w14:textId="77777777" w:rsidTr="007530C6">
        <w:trPr>
          <w:cantSplit/>
          <w:trHeight w:val="1845"/>
        </w:trPr>
        <w:tc>
          <w:tcPr>
            <w:tcW w:w="482" w:type="dxa"/>
            <w:shd w:val="clear" w:color="auto" w:fill="BFBFBF"/>
            <w:textDirection w:val="btLr"/>
          </w:tcPr>
          <w:p w14:paraId="2EA9B520" w14:textId="77777777" w:rsidR="00D959CB" w:rsidRPr="00D959CB" w:rsidRDefault="00D959CB" w:rsidP="00D959CB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>Vista Plano</w:t>
            </w:r>
          </w:p>
        </w:tc>
        <w:tc>
          <w:tcPr>
            <w:tcW w:w="9128" w:type="dxa"/>
            <w:shd w:val="clear" w:color="auto" w:fill="auto"/>
          </w:tcPr>
          <w:p w14:paraId="3F964AF7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  <w:p w14:paraId="03C6C45E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  <w:p w14:paraId="7B680D6E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  <w:p w14:paraId="61D83982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  <w:p w14:paraId="3F231681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  <w:p w14:paraId="40232A61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  <w:p w14:paraId="201DAB13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  <w:p w14:paraId="2D38B798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  <w:p w14:paraId="73E804D4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  <w:p w14:paraId="270E2537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  <w:p w14:paraId="64B66D8B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  <w:p w14:paraId="45956109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  <w:p w14:paraId="0EB8738F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  <w:p w14:paraId="5535EDE5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</w:tc>
      </w:tr>
    </w:tbl>
    <w:p w14:paraId="0627B57A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"/>
        <w:gridCol w:w="8909"/>
      </w:tblGrid>
      <w:tr w:rsidR="00D959CB" w:rsidRPr="00D959CB" w14:paraId="57D2EA6B" w14:textId="77777777" w:rsidTr="00DF1E79">
        <w:trPr>
          <w:cantSplit/>
          <w:trHeight w:val="3737"/>
        </w:trPr>
        <w:tc>
          <w:tcPr>
            <w:tcW w:w="411" w:type="dxa"/>
            <w:shd w:val="clear" w:color="auto" w:fill="BFBFBF"/>
            <w:textDirection w:val="btLr"/>
          </w:tcPr>
          <w:p w14:paraId="3C69CC88" w14:textId="77777777" w:rsidR="00D959CB" w:rsidRPr="00D959CB" w:rsidRDefault="00D959CB" w:rsidP="00D959CB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>Vista Satelital</w:t>
            </w:r>
          </w:p>
        </w:tc>
        <w:tc>
          <w:tcPr>
            <w:tcW w:w="9546" w:type="dxa"/>
            <w:shd w:val="clear" w:color="auto" w:fill="auto"/>
          </w:tcPr>
          <w:p w14:paraId="41D8549F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  <w:p w14:paraId="23334216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  <w:p w14:paraId="007B162B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  <w:p w14:paraId="0D0E30BD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  <w:p w14:paraId="74707037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  <w:p w14:paraId="188DE41C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  <w:p w14:paraId="1674B441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  <w:p w14:paraId="1633F04A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  <w:p w14:paraId="61961615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  <w:p w14:paraId="55D9FD3E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  <w:p w14:paraId="26D516A8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noProof/>
                <w:lang w:eastAsia="es-ES"/>
              </w:rPr>
            </w:pPr>
          </w:p>
        </w:tc>
      </w:tr>
    </w:tbl>
    <w:p w14:paraId="5177FE56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364FF90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4ACF461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A280881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0000FF"/>
          <w:szCs w:val="24"/>
          <w:lang w:eastAsia="es-ES"/>
        </w:rPr>
      </w:pPr>
    </w:p>
    <w:p w14:paraId="6F6A3C21" w14:textId="77777777" w:rsid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0000FF"/>
          <w:szCs w:val="24"/>
          <w:lang w:eastAsia="es-ES"/>
        </w:rPr>
      </w:pPr>
    </w:p>
    <w:p w14:paraId="7055544D" w14:textId="77777777" w:rsidR="00C66DAA" w:rsidRDefault="00C66DAA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</w:pPr>
    </w:p>
    <w:p w14:paraId="5991C396" w14:textId="6FFDA2A4" w:rsidR="00D959CB" w:rsidRPr="00EA538D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</w:pPr>
      <w:r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lastRenderedPageBreak/>
        <w:t>I.9 Colindancias</w:t>
      </w:r>
      <w:r w:rsidRPr="00EA538D"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  <w:t xml:space="preserve"> </w:t>
      </w:r>
      <w:hyperlink w:anchor="Indice" w:tooltip="REGRESAR AL INDICE" w:history="1">
        <w:r w:rsidRPr="00EA538D">
          <w:rPr>
            <w:rFonts w:ascii="Arial Narrow" w:eastAsia="Calibri" w:hAnsi="Arial Narrow" w:cs="Comic Sans MS"/>
            <w:b/>
            <w:color w:val="2F5496" w:themeColor="accent1" w:themeShade="BF"/>
            <w:sz w:val="24"/>
            <w:szCs w:val="24"/>
            <w:u w:val="single"/>
            <w:lang w:eastAsia="es-ES"/>
          </w:rPr>
          <w:t>⌂</w:t>
        </w:r>
      </w:hyperlink>
    </w:p>
    <w:p w14:paraId="4809263C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tbl>
      <w:tblPr>
        <w:tblW w:w="9931" w:type="dxa"/>
        <w:tblInd w:w="-5" w:type="dxa"/>
        <w:tblCellMar>
          <w:top w:w="31" w:type="dxa"/>
          <w:left w:w="109" w:type="dxa"/>
          <w:bottom w:w="4" w:type="dxa"/>
          <w:right w:w="85" w:type="dxa"/>
        </w:tblCellMar>
        <w:tblLook w:val="04A0" w:firstRow="1" w:lastRow="0" w:firstColumn="1" w:lastColumn="0" w:noHBand="0" w:noVBand="1"/>
      </w:tblPr>
      <w:tblGrid>
        <w:gridCol w:w="5249"/>
        <w:gridCol w:w="4682"/>
      </w:tblGrid>
      <w:tr w:rsidR="00D959CB" w:rsidRPr="00D959CB" w14:paraId="3AFF2E79" w14:textId="77777777" w:rsidTr="007530C6">
        <w:trPr>
          <w:trHeight w:val="643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20CB659" w14:textId="77777777" w:rsidR="00D959CB" w:rsidRPr="00D959CB" w:rsidRDefault="00D959CB" w:rsidP="00D959CB">
            <w:pPr>
              <w:spacing w:after="0" w:line="240" w:lineRule="auto"/>
              <w:ind w:right="24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sz w:val="48"/>
                <w:lang w:eastAsia="es-ES"/>
              </w:rPr>
              <w:t>Norte</w:t>
            </w:r>
            <w:r w:rsidRPr="00D959CB">
              <w:rPr>
                <w:rFonts w:ascii="Arial Narrow" w:eastAsia="Calibri" w:hAnsi="Arial Narrow" w:cs="Calibri"/>
                <w:b/>
                <w:lang w:eastAsia="es-ES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330C" w14:textId="4B3CDEBB" w:rsidR="00D959CB" w:rsidRPr="00D959CB" w:rsidRDefault="00D959CB" w:rsidP="00D959CB">
            <w:pPr>
              <w:spacing w:after="0" w:line="240" w:lineRule="auto"/>
              <w:ind w:right="26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0216DDFD" wp14:editId="2327DC58">
                  <wp:simplePos x="0" y="0"/>
                  <wp:positionH relativeFrom="margin">
                    <wp:posOffset>995045</wp:posOffset>
                  </wp:positionH>
                  <wp:positionV relativeFrom="margin">
                    <wp:posOffset>2540</wp:posOffset>
                  </wp:positionV>
                  <wp:extent cx="720090" cy="720090"/>
                  <wp:effectExtent l="0" t="0" r="3810" b="3810"/>
                  <wp:wrapSquare wrapText="bothSides"/>
                  <wp:docPr id="7" name="Imagen 7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959CB" w:rsidRPr="00D959CB" w14:paraId="3593490B" w14:textId="77777777" w:rsidTr="00DF1E79">
        <w:trPr>
          <w:trHeight w:val="3618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AD00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>Imagen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B910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>Descripción</w:t>
            </w:r>
          </w:p>
        </w:tc>
      </w:tr>
    </w:tbl>
    <w:p w14:paraId="6E66079B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tbl>
      <w:tblPr>
        <w:tblW w:w="9931" w:type="dxa"/>
        <w:tblInd w:w="-5" w:type="dxa"/>
        <w:tblCellMar>
          <w:top w:w="31" w:type="dxa"/>
          <w:left w:w="109" w:type="dxa"/>
          <w:bottom w:w="4" w:type="dxa"/>
          <w:right w:w="85" w:type="dxa"/>
        </w:tblCellMar>
        <w:tblLook w:val="04A0" w:firstRow="1" w:lastRow="0" w:firstColumn="1" w:lastColumn="0" w:noHBand="0" w:noVBand="1"/>
      </w:tblPr>
      <w:tblGrid>
        <w:gridCol w:w="5249"/>
        <w:gridCol w:w="4682"/>
      </w:tblGrid>
      <w:tr w:rsidR="00D959CB" w:rsidRPr="00D959CB" w14:paraId="305EFB27" w14:textId="77777777" w:rsidTr="007530C6">
        <w:trPr>
          <w:trHeight w:val="643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B3EB2A1" w14:textId="77777777" w:rsidR="00D959CB" w:rsidRPr="00D959CB" w:rsidRDefault="00D959CB" w:rsidP="00D959CB">
            <w:pPr>
              <w:spacing w:after="0" w:line="240" w:lineRule="auto"/>
              <w:ind w:right="24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sz w:val="48"/>
                <w:lang w:eastAsia="es-ES"/>
              </w:rPr>
              <w:t>Sur</w:t>
            </w:r>
            <w:r w:rsidRPr="00D959CB">
              <w:rPr>
                <w:rFonts w:ascii="Arial Narrow" w:eastAsia="Calibri" w:hAnsi="Arial Narrow" w:cs="Calibri"/>
                <w:b/>
                <w:lang w:eastAsia="es-ES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A4EE" w14:textId="69630966" w:rsidR="00D959CB" w:rsidRPr="00D959CB" w:rsidRDefault="00D959CB" w:rsidP="00D959CB">
            <w:pPr>
              <w:spacing w:after="0" w:line="240" w:lineRule="auto"/>
              <w:ind w:right="26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noProof/>
                <w:lang w:eastAsia="es-ES"/>
              </w:rPr>
              <w:drawing>
                <wp:inline distT="0" distB="0" distL="0" distR="0" wp14:anchorId="143D5A29" wp14:editId="3FE9049E">
                  <wp:extent cx="717550" cy="717550"/>
                  <wp:effectExtent l="0" t="0" r="6350" b="6350"/>
                  <wp:docPr id="4" name="Imagen 4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7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9CB" w:rsidRPr="00D959CB" w14:paraId="3385FE3B" w14:textId="77777777" w:rsidTr="00DF1E79">
        <w:trPr>
          <w:trHeight w:val="3607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E5F4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>Imagen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392DE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>Descripción</w:t>
            </w:r>
          </w:p>
        </w:tc>
      </w:tr>
    </w:tbl>
    <w:p w14:paraId="3676DE06" w14:textId="08368592" w:rsid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2EAEDD20" w14:textId="0565D91D" w:rsidR="00DF1E79" w:rsidRDefault="00DF1E79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2F46E1C3" w14:textId="4D4FC078" w:rsidR="00DF1E79" w:rsidRDefault="00DF1E79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7979224" w14:textId="5CCE1AAF" w:rsidR="00DF1E79" w:rsidRDefault="00DF1E79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69E2A0D6" w14:textId="77777777" w:rsidR="00DF1E79" w:rsidRPr="00D959CB" w:rsidRDefault="00DF1E79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93055B0" w14:textId="61D292C1" w:rsid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6654F1BE" w14:textId="63CAFAFC" w:rsidR="004438DA" w:rsidRDefault="004438DA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7D0B8423" w14:textId="77777777" w:rsidR="004438DA" w:rsidRPr="00D959CB" w:rsidRDefault="004438DA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tbl>
      <w:tblPr>
        <w:tblW w:w="9931" w:type="dxa"/>
        <w:tblInd w:w="-5" w:type="dxa"/>
        <w:tblCellMar>
          <w:top w:w="31" w:type="dxa"/>
          <w:left w:w="109" w:type="dxa"/>
          <w:bottom w:w="4" w:type="dxa"/>
          <w:right w:w="85" w:type="dxa"/>
        </w:tblCellMar>
        <w:tblLook w:val="04A0" w:firstRow="1" w:lastRow="0" w:firstColumn="1" w:lastColumn="0" w:noHBand="0" w:noVBand="1"/>
      </w:tblPr>
      <w:tblGrid>
        <w:gridCol w:w="5249"/>
        <w:gridCol w:w="4682"/>
      </w:tblGrid>
      <w:tr w:rsidR="00D959CB" w:rsidRPr="00D959CB" w14:paraId="56F5D57E" w14:textId="77777777" w:rsidTr="007530C6">
        <w:trPr>
          <w:trHeight w:val="643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E53FBAF" w14:textId="77777777" w:rsidR="00D959CB" w:rsidRPr="00D959CB" w:rsidRDefault="00D959CB" w:rsidP="00D959CB">
            <w:pPr>
              <w:spacing w:after="0" w:line="240" w:lineRule="auto"/>
              <w:ind w:right="24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sz w:val="48"/>
                <w:lang w:eastAsia="es-ES"/>
              </w:rPr>
              <w:t>Este</w:t>
            </w:r>
            <w:r w:rsidRPr="00D959CB">
              <w:rPr>
                <w:rFonts w:ascii="Arial Narrow" w:eastAsia="Calibri" w:hAnsi="Arial Narrow" w:cs="Calibri"/>
                <w:b/>
                <w:lang w:eastAsia="es-ES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B2BA3" w14:textId="2984994A" w:rsidR="00D959CB" w:rsidRPr="00D959CB" w:rsidRDefault="00D959CB" w:rsidP="00D959CB">
            <w:pPr>
              <w:spacing w:after="0" w:line="240" w:lineRule="auto"/>
              <w:ind w:right="26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noProof/>
                <w:lang w:eastAsia="es-ES"/>
              </w:rPr>
              <w:drawing>
                <wp:inline distT="0" distB="0" distL="0" distR="0" wp14:anchorId="10B8855A" wp14:editId="3695BD1C">
                  <wp:extent cx="717550" cy="717550"/>
                  <wp:effectExtent l="0" t="0" r="6350" b="6350"/>
                  <wp:docPr id="3" name="Imagen 3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9CB" w:rsidRPr="00D959CB" w14:paraId="115E6D11" w14:textId="77777777" w:rsidTr="00DF1E79">
        <w:trPr>
          <w:trHeight w:val="3806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3557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>Imagen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1A07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>Descripción</w:t>
            </w:r>
          </w:p>
        </w:tc>
      </w:tr>
    </w:tbl>
    <w:p w14:paraId="6E8AD594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tbl>
      <w:tblPr>
        <w:tblW w:w="9931" w:type="dxa"/>
        <w:tblInd w:w="-5" w:type="dxa"/>
        <w:tblCellMar>
          <w:top w:w="31" w:type="dxa"/>
          <w:left w:w="109" w:type="dxa"/>
          <w:bottom w:w="4" w:type="dxa"/>
          <w:right w:w="85" w:type="dxa"/>
        </w:tblCellMar>
        <w:tblLook w:val="04A0" w:firstRow="1" w:lastRow="0" w:firstColumn="1" w:lastColumn="0" w:noHBand="0" w:noVBand="1"/>
      </w:tblPr>
      <w:tblGrid>
        <w:gridCol w:w="5249"/>
        <w:gridCol w:w="4682"/>
      </w:tblGrid>
      <w:tr w:rsidR="00D959CB" w:rsidRPr="00D959CB" w14:paraId="5694F66B" w14:textId="77777777" w:rsidTr="007530C6">
        <w:trPr>
          <w:trHeight w:val="643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F3075A4" w14:textId="77777777" w:rsidR="00D959CB" w:rsidRPr="00D959CB" w:rsidRDefault="00D959CB" w:rsidP="00D959CB">
            <w:pPr>
              <w:spacing w:after="0" w:line="240" w:lineRule="auto"/>
              <w:ind w:right="24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sz w:val="48"/>
                <w:lang w:eastAsia="es-ES"/>
              </w:rPr>
              <w:t>Oeste</w:t>
            </w:r>
            <w:r w:rsidRPr="00D959CB">
              <w:rPr>
                <w:rFonts w:ascii="Arial Narrow" w:eastAsia="Calibri" w:hAnsi="Arial Narrow" w:cs="Calibri"/>
                <w:b/>
                <w:lang w:eastAsia="es-ES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FD8D" w14:textId="41D2A843" w:rsidR="00D959CB" w:rsidRPr="00D959CB" w:rsidRDefault="00D959CB" w:rsidP="00D959CB">
            <w:pPr>
              <w:spacing w:after="0" w:line="240" w:lineRule="auto"/>
              <w:ind w:right="26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noProof/>
                <w:lang w:eastAsia="es-ES"/>
              </w:rPr>
              <w:drawing>
                <wp:inline distT="0" distB="0" distL="0" distR="0" wp14:anchorId="11E098DA" wp14:editId="6339F757">
                  <wp:extent cx="717550" cy="717550"/>
                  <wp:effectExtent l="0" t="0" r="6350" b="6350"/>
                  <wp:docPr id="2" name="Imagen 2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9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9CB" w:rsidRPr="00D959CB" w14:paraId="3A7AF197" w14:textId="77777777" w:rsidTr="00DF1E79">
        <w:trPr>
          <w:trHeight w:val="3626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E4BCD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>Imagen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C4A6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lang w:eastAsia="es-ES"/>
              </w:rPr>
              <w:t>Descripción</w:t>
            </w:r>
          </w:p>
        </w:tc>
      </w:tr>
    </w:tbl>
    <w:p w14:paraId="19930D2B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EF573C3" w14:textId="77777777" w:rsidR="00DF1E79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color w:val="2E74B5"/>
          <w:szCs w:val="24"/>
          <w:lang w:eastAsia="es-ES"/>
        </w:rPr>
      </w:pPr>
      <w:r w:rsidRPr="00D959CB">
        <w:rPr>
          <w:rFonts w:ascii="Arial Narrow" w:eastAsia="Calibri" w:hAnsi="Arial Narrow" w:cs="Comic Sans MS"/>
          <w:color w:val="2E74B5"/>
          <w:szCs w:val="24"/>
          <w:lang w:eastAsia="es-ES"/>
        </w:rPr>
        <w:t xml:space="preserve">  </w:t>
      </w:r>
    </w:p>
    <w:p w14:paraId="4AE1CC90" w14:textId="77777777" w:rsidR="00DF1E79" w:rsidRDefault="00DF1E79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color w:val="2E74B5"/>
          <w:szCs w:val="24"/>
          <w:lang w:eastAsia="es-ES"/>
        </w:rPr>
      </w:pPr>
    </w:p>
    <w:p w14:paraId="455DB0E2" w14:textId="77777777" w:rsidR="00DF1E79" w:rsidRDefault="00DF1E79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color w:val="2E74B5"/>
          <w:szCs w:val="24"/>
          <w:lang w:eastAsia="es-ES"/>
        </w:rPr>
      </w:pPr>
    </w:p>
    <w:p w14:paraId="5CD82E74" w14:textId="77777777" w:rsidR="00DF1E79" w:rsidRDefault="00DF1E79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color w:val="2E74B5"/>
          <w:szCs w:val="24"/>
          <w:lang w:eastAsia="es-ES"/>
        </w:rPr>
      </w:pPr>
    </w:p>
    <w:p w14:paraId="44DB4DC2" w14:textId="77777777" w:rsidR="00DF1E79" w:rsidRDefault="00DF1E79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color w:val="2E74B5"/>
          <w:szCs w:val="24"/>
          <w:lang w:eastAsia="es-ES"/>
        </w:rPr>
      </w:pPr>
    </w:p>
    <w:p w14:paraId="1F02137A" w14:textId="77777777" w:rsidR="00DF1E79" w:rsidRDefault="00DF1E79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color w:val="2E74B5"/>
          <w:szCs w:val="24"/>
          <w:lang w:eastAsia="es-ES"/>
        </w:rPr>
      </w:pPr>
    </w:p>
    <w:p w14:paraId="20D633A7" w14:textId="436E5366" w:rsidR="00D959CB" w:rsidRPr="00EA538D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</w:pPr>
      <w:r w:rsidRPr="00EA538D">
        <w:rPr>
          <w:rFonts w:ascii="Arial Narrow" w:eastAsia="Calibri" w:hAnsi="Arial Narrow" w:cs="Comic Sans MS"/>
          <w:color w:val="2F5496" w:themeColor="accent1" w:themeShade="BF"/>
          <w:sz w:val="24"/>
          <w:szCs w:val="24"/>
          <w:lang w:eastAsia="es-ES"/>
        </w:rPr>
        <w:lastRenderedPageBreak/>
        <w:t xml:space="preserve"> </w:t>
      </w:r>
      <w:bookmarkStart w:id="12" w:name="I10"/>
      <w:r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>I.10 Áreas del establecimiento, con memoria fotográfica</w:t>
      </w:r>
      <w:r w:rsidRPr="00EA538D"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  <w:t xml:space="preserve"> </w:t>
      </w:r>
      <w:hyperlink w:anchor="Indice" w:tooltip="REGRESAR AL INDICE" w:history="1">
        <w:r w:rsidRPr="00EA538D">
          <w:rPr>
            <w:rFonts w:ascii="Arial Narrow" w:eastAsia="Calibri" w:hAnsi="Arial Narrow" w:cs="Comic Sans MS"/>
            <w:b/>
            <w:color w:val="2F5496" w:themeColor="accent1" w:themeShade="BF"/>
            <w:sz w:val="24"/>
            <w:szCs w:val="24"/>
            <w:u w:val="single"/>
            <w:lang w:eastAsia="es-ES"/>
          </w:rPr>
          <w:t>⌂</w:t>
        </w:r>
      </w:hyperlink>
    </w:p>
    <w:bookmarkEnd w:id="12"/>
    <w:p w14:paraId="548850E1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C939EF5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645E0F7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7"/>
        <w:gridCol w:w="6347"/>
      </w:tblGrid>
      <w:tr w:rsidR="00D959CB" w:rsidRPr="00D959CB" w14:paraId="3F60529D" w14:textId="77777777" w:rsidTr="007530C6">
        <w:tc>
          <w:tcPr>
            <w:tcW w:w="3085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11D433E8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center"/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  <w:t>ÁREAS</w:t>
            </w:r>
          </w:p>
        </w:tc>
        <w:tc>
          <w:tcPr>
            <w:tcW w:w="6459" w:type="dxa"/>
            <w:tcBorders>
              <w:bottom w:val="single" w:sz="4" w:space="0" w:color="7F7F7F"/>
            </w:tcBorders>
            <w:shd w:val="clear" w:color="auto" w:fill="FFFFFF"/>
          </w:tcPr>
          <w:p w14:paraId="14D80C66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center"/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  <w:t>FOTOGRÁFIA</w:t>
            </w:r>
          </w:p>
        </w:tc>
      </w:tr>
      <w:tr w:rsidR="00D959CB" w:rsidRPr="00D959CB" w14:paraId="0E0381BC" w14:textId="77777777" w:rsidTr="007530C6">
        <w:tc>
          <w:tcPr>
            <w:tcW w:w="3085" w:type="dxa"/>
            <w:tcBorders>
              <w:right w:val="single" w:sz="4" w:space="0" w:color="7F7F7F"/>
            </w:tcBorders>
            <w:shd w:val="clear" w:color="auto" w:fill="FFFFFF"/>
          </w:tcPr>
          <w:p w14:paraId="6D4E154B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GENERAL </w:t>
            </w:r>
          </w:p>
          <w:p w14:paraId="6793CA4A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  <w:t>(Descripción de las instalaciones que incluya número de plantas y/o edificios)</w:t>
            </w:r>
          </w:p>
          <w:p w14:paraId="2BC47664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</w:p>
          <w:p w14:paraId="2AFE9752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6459" w:type="dxa"/>
            <w:shd w:val="clear" w:color="auto" w:fill="F2F2F2"/>
          </w:tcPr>
          <w:p w14:paraId="03FFF916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147BC34E" w14:textId="77777777" w:rsidTr="007530C6">
        <w:tc>
          <w:tcPr>
            <w:tcW w:w="3085" w:type="dxa"/>
            <w:tcBorders>
              <w:right w:val="single" w:sz="4" w:space="0" w:color="7F7F7F"/>
            </w:tcBorders>
            <w:shd w:val="clear" w:color="auto" w:fill="FFFFFF"/>
          </w:tcPr>
          <w:p w14:paraId="3794BA60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  <w:t>ÁREAS DE INGRESO AL ESTABLECIMIENTO</w:t>
            </w:r>
          </w:p>
          <w:p w14:paraId="5FBECDBD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  <w:t>(Descripción)</w:t>
            </w:r>
          </w:p>
          <w:p w14:paraId="35E7B5D6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</w:p>
          <w:p w14:paraId="153794FB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6459" w:type="dxa"/>
            <w:shd w:val="clear" w:color="auto" w:fill="auto"/>
          </w:tcPr>
          <w:p w14:paraId="105B2A8B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503003A2" w14:textId="77777777" w:rsidTr="007530C6">
        <w:tc>
          <w:tcPr>
            <w:tcW w:w="3085" w:type="dxa"/>
            <w:tcBorders>
              <w:right w:val="single" w:sz="4" w:space="0" w:color="7F7F7F"/>
            </w:tcBorders>
            <w:shd w:val="clear" w:color="auto" w:fill="FFFFFF"/>
          </w:tcPr>
          <w:p w14:paraId="6B0052A3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  <w:t>ÁREAS DE SERVICIO CON ACCESO AL PÚBLICO</w:t>
            </w:r>
          </w:p>
          <w:p w14:paraId="066F261D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  <w:t>(Descripción)</w:t>
            </w:r>
          </w:p>
          <w:p w14:paraId="7115D36A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</w:p>
          <w:p w14:paraId="6D5C8224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6459" w:type="dxa"/>
            <w:shd w:val="clear" w:color="auto" w:fill="F2F2F2"/>
          </w:tcPr>
          <w:p w14:paraId="10F98A01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2842604F" w14:textId="77777777" w:rsidTr="007530C6">
        <w:tc>
          <w:tcPr>
            <w:tcW w:w="3085" w:type="dxa"/>
            <w:tcBorders>
              <w:right w:val="single" w:sz="4" w:space="0" w:color="7F7F7F"/>
            </w:tcBorders>
            <w:shd w:val="clear" w:color="auto" w:fill="FFFFFF"/>
          </w:tcPr>
          <w:p w14:paraId="5D082B53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  <w:t>ÁREAS DE OFICINAS</w:t>
            </w:r>
          </w:p>
          <w:p w14:paraId="1D730850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  <w:t>(Descripción)</w:t>
            </w:r>
          </w:p>
          <w:p w14:paraId="6112B3E3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</w:p>
          <w:p w14:paraId="258BE89A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6459" w:type="dxa"/>
            <w:shd w:val="clear" w:color="auto" w:fill="auto"/>
          </w:tcPr>
          <w:p w14:paraId="03672D52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6E982987" w14:textId="77777777" w:rsidTr="007530C6">
        <w:tc>
          <w:tcPr>
            <w:tcW w:w="3085" w:type="dxa"/>
            <w:tcBorders>
              <w:right w:val="single" w:sz="4" w:space="0" w:color="7F7F7F"/>
            </w:tcBorders>
            <w:shd w:val="clear" w:color="auto" w:fill="FFFFFF"/>
          </w:tcPr>
          <w:p w14:paraId="15756F0C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  <w:t>ÁREAS DE PRODUCCIÓN</w:t>
            </w:r>
          </w:p>
          <w:p w14:paraId="5531E99D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  <w:t>(Descripción)</w:t>
            </w:r>
          </w:p>
          <w:p w14:paraId="76DC0619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</w:p>
          <w:p w14:paraId="71E2D3A8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6459" w:type="dxa"/>
            <w:shd w:val="clear" w:color="auto" w:fill="F2F2F2"/>
          </w:tcPr>
          <w:p w14:paraId="25DEC77F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1562058F" w14:textId="77777777" w:rsidTr="007530C6">
        <w:tc>
          <w:tcPr>
            <w:tcW w:w="3085" w:type="dxa"/>
            <w:tcBorders>
              <w:right w:val="single" w:sz="4" w:space="0" w:color="7F7F7F"/>
            </w:tcBorders>
            <w:shd w:val="clear" w:color="auto" w:fill="FFFFFF"/>
          </w:tcPr>
          <w:p w14:paraId="5E7E0A71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  <w:t>ÁREAS DE ALMACENAMIENTO DE SÓLIDOS COMBUSTIBLES</w:t>
            </w:r>
          </w:p>
          <w:p w14:paraId="24636832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  <w:t>(Descripción)</w:t>
            </w:r>
          </w:p>
          <w:p w14:paraId="14A10329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</w:p>
          <w:p w14:paraId="0002E9D4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6459" w:type="dxa"/>
            <w:shd w:val="clear" w:color="auto" w:fill="auto"/>
          </w:tcPr>
          <w:p w14:paraId="0AD12AC2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7F8989D9" w14:textId="77777777" w:rsidTr="007530C6">
        <w:tc>
          <w:tcPr>
            <w:tcW w:w="3085" w:type="dxa"/>
            <w:tcBorders>
              <w:right w:val="single" w:sz="4" w:space="0" w:color="7F7F7F"/>
            </w:tcBorders>
            <w:shd w:val="clear" w:color="auto" w:fill="FFFFFF"/>
          </w:tcPr>
          <w:p w14:paraId="6C7BFF48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  <w:t>ÁREAS DE ALMACENAMIENTO SQP</w:t>
            </w:r>
          </w:p>
          <w:p w14:paraId="6BFD6710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  <w:t>(Descripción)</w:t>
            </w:r>
          </w:p>
          <w:p w14:paraId="7367BF07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</w:p>
          <w:p w14:paraId="6E18773C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6459" w:type="dxa"/>
            <w:shd w:val="clear" w:color="auto" w:fill="F2F2F2"/>
          </w:tcPr>
          <w:p w14:paraId="3BA33734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1BC91E9C" w14:textId="77777777" w:rsidTr="007530C6">
        <w:tc>
          <w:tcPr>
            <w:tcW w:w="3085" w:type="dxa"/>
            <w:tcBorders>
              <w:right w:val="single" w:sz="4" w:space="0" w:color="7F7F7F"/>
            </w:tcBorders>
            <w:shd w:val="clear" w:color="auto" w:fill="FFFFFF"/>
          </w:tcPr>
          <w:p w14:paraId="5A7A405E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  <w:t>ÁREAS DE ESTACIONAMIENTO</w:t>
            </w:r>
          </w:p>
          <w:p w14:paraId="1F043DC7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  <w:t>(Descripción)</w:t>
            </w:r>
          </w:p>
          <w:p w14:paraId="00C2B6CA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</w:p>
          <w:p w14:paraId="48EB1F66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6459" w:type="dxa"/>
            <w:shd w:val="clear" w:color="auto" w:fill="auto"/>
          </w:tcPr>
          <w:p w14:paraId="7F2078D9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3D5FEF5F" w14:textId="77777777" w:rsidTr="007530C6">
        <w:tc>
          <w:tcPr>
            <w:tcW w:w="3085" w:type="dxa"/>
            <w:tcBorders>
              <w:right w:val="single" w:sz="4" w:space="0" w:color="7F7F7F"/>
            </w:tcBorders>
            <w:shd w:val="clear" w:color="auto" w:fill="FFFFFF"/>
          </w:tcPr>
          <w:p w14:paraId="0DA8113B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  <w:t>ESPACIOS CONFINADOS</w:t>
            </w:r>
          </w:p>
          <w:p w14:paraId="03A9ADA6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  <w:t>(Descripción y capacidad)</w:t>
            </w:r>
          </w:p>
          <w:p w14:paraId="1F776909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6459" w:type="dxa"/>
            <w:shd w:val="clear" w:color="auto" w:fill="F2F2F2"/>
          </w:tcPr>
          <w:p w14:paraId="43054CCB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  <w:tr w:rsidR="00D959CB" w:rsidRPr="00D959CB" w14:paraId="0C3E0BA9" w14:textId="77777777" w:rsidTr="007530C6">
        <w:tc>
          <w:tcPr>
            <w:tcW w:w="3085" w:type="dxa"/>
            <w:tcBorders>
              <w:right w:val="single" w:sz="4" w:space="0" w:color="7F7F7F"/>
            </w:tcBorders>
            <w:shd w:val="clear" w:color="auto" w:fill="FFFFFF"/>
          </w:tcPr>
          <w:p w14:paraId="246EF15F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DengXian Light" w:hAnsi="Arial Narrow" w:cs="Comic Sans MS"/>
                <w:b/>
                <w:bCs/>
                <w:i/>
                <w:iCs/>
                <w:sz w:val="20"/>
                <w:szCs w:val="20"/>
                <w:lang w:eastAsia="es-ES"/>
              </w:rPr>
              <w:t>OTRAS</w:t>
            </w:r>
          </w:p>
          <w:p w14:paraId="4F2E8587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</w:pPr>
            <w:r w:rsidRPr="00D959CB">
              <w:rPr>
                <w:rFonts w:ascii="Arial Narrow" w:eastAsia="DengXian Light" w:hAnsi="Arial Narrow" w:cs="Comic Sans MS"/>
                <w:i/>
                <w:iCs/>
                <w:sz w:val="20"/>
                <w:szCs w:val="20"/>
                <w:lang w:eastAsia="es-ES"/>
              </w:rPr>
              <w:t>(Descripción)</w:t>
            </w:r>
          </w:p>
        </w:tc>
        <w:tc>
          <w:tcPr>
            <w:tcW w:w="6459" w:type="dxa"/>
            <w:shd w:val="clear" w:color="auto" w:fill="auto"/>
          </w:tcPr>
          <w:p w14:paraId="46C578D7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  <w:p w14:paraId="20B9A00E" w14:textId="77777777" w:rsidR="00D959CB" w:rsidRPr="00D959CB" w:rsidRDefault="00D959CB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240" w:lineRule="auto"/>
              <w:jc w:val="both"/>
              <w:rPr>
                <w:rFonts w:ascii="Arial Narrow" w:eastAsia="Calibri" w:hAnsi="Arial Narrow" w:cs="Comic Sans MS"/>
                <w:sz w:val="20"/>
                <w:szCs w:val="20"/>
                <w:lang w:eastAsia="es-ES"/>
              </w:rPr>
            </w:pPr>
          </w:p>
        </w:tc>
      </w:tr>
    </w:tbl>
    <w:p w14:paraId="43520C50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i/>
          <w:iCs/>
          <w:szCs w:val="24"/>
          <w:lang w:eastAsia="es-ES"/>
        </w:rPr>
      </w:pPr>
    </w:p>
    <w:p w14:paraId="3DAF4290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i/>
          <w:iCs/>
          <w:szCs w:val="24"/>
          <w:lang w:eastAsia="es-ES"/>
        </w:rPr>
      </w:pPr>
    </w:p>
    <w:p w14:paraId="07995E91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21CD8265" w14:textId="160117C4" w:rsidR="00D959CB" w:rsidRPr="00D959CB" w:rsidRDefault="00DF1E79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F1E79">
        <w:rPr>
          <w:rFonts w:ascii="Arial Narrow" w:eastAsia="Calibri" w:hAnsi="Arial Narrow" w:cs="Comic Sans MS"/>
          <w:b/>
          <w:bCs/>
          <w:szCs w:val="24"/>
          <w:lang w:eastAsia="es-ES"/>
        </w:rPr>
        <w:t>Nota</w:t>
      </w:r>
      <w:r>
        <w:rPr>
          <w:rFonts w:ascii="Arial Narrow" w:eastAsia="Calibri" w:hAnsi="Arial Narrow" w:cs="Comic Sans MS"/>
          <w:szCs w:val="24"/>
          <w:lang w:eastAsia="es-ES"/>
        </w:rPr>
        <w:t xml:space="preserve">: La tabla anterior no es limitativa, podrá agregar las filas y evidencia fotográfica como considere conveniente. </w:t>
      </w:r>
    </w:p>
    <w:p w14:paraId="64102C7D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B87A268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7D6E584E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D3E9117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3450D06F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B590B31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20F1A9C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87CBB45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42935C9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7C013330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515AA1A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3B2B966A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2363AB9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577995B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8432335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62AA785A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0D7F534" w14:textId="77777777" w:rsidR="00D959CB" w:rsidRPr="00D959CB" w:rsidRDefault="00D959CB" w:rsidP="00D959CB">
      <w:pPr>
        <w:spacing w:after="0" w:line="240" w:lineRule="auto"/>
        <w:jc w:val="center"/>
        <w:rPr>
          <w:rFonts w:ascii="Arial Narrow" w:eastAsia="Calibri" w:hAnsi="Arial Narrow" w:cs="Calibri"/>
          <w:b/>
          <w:sz w:val="160"/>
          <w:szCs w:val="24"/>
          <w:lang w:eastAsia="es-ES"/>
        </w:rPr>
      </w:pPr>
      <w:r w:rsidRPr="00D959CB">
        <w:rPr>
          <w:rFonts w:ascii="Arial Narrow" w:eastAsia="Calibri" w:hAnsi="Arial Narrow" w:cs="Calibri"/>
          <w:b/>
          <w:sz w:val="160"/>
          <w:szCs w:val="24"/>
          <w:lang w:eastAsia="es-ES"/>
        </w:rPr>
        <w:t>Subprograma de Prevención</w:t>
      </w:r>
    </w:p>
    <w:p w14:paraId="37E6A3EF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262BCBB6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7932CE52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2D220B63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E1BA883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61C715F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C3623CE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64084497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2C3C3BE2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DD21D94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20C56D64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10258C3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62141CF6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38A7E754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C6252D1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30FD27A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10A4ECA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37D6543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CA2AFEF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8440936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03BEDE3" w14:textId="77777777" w:rsidR="00D959CB" w:rsidRPr="00EA538D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</w:pPr>
      <w:bookmarkStart w:id="13" w:name="II1"/>
      <w:r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lastRenderedPageBreak/>
        <w:t>II.1 Unidad Interna de Protección Civil (UIPC)</w:t>
      </w:r>
      <w:r w:rsidRPr="00EA538D"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  <w:t xml:space="preserve"> </w:t>
      </w:r>
      <w:bookmarkEnd w:id="13"/>
      <w:r w:rsidRPr="00EA538D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begin"/>
      </w:r>
      <w:r w:rsidRPr="00EA538D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instrText>HYPERLINK \l "Indice" \o "REGRESAR AL INDICE"</w:instrText>
      </w:r>
      <w:r w:rsidRPr="00EA538D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</w:r>
      <w:r w:rsidRPr="00EA538D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separate"/>
      </w:r>
      <w:r w:rsidRPr="00EA538D"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u w:val="single"/>
          <w:lang w:eastAsia="es-ES"/>
        </w:rPr>
        <w:t>⌂</w:t>
      </w:r>
      <w:r w:rsidRPr="00EA538D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end"/>
      </w:r>
    </w:p>
    <w:p w14:paraId="2621F1FC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DBEF0E1" w14:textId="26723917" w:rsidR="00D959CB" w:rsidRPr="004438DA" w:rsidRDefault="00D959CB" w:rsidP="00D959CB">
      <w:pPr>
        <w:spacing w:after="0" w:line="240" w:lineRule="auto"/>
        <w:jc w:val="both"/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</w:pPr>
      <w:bookmarkStart w:id="14" w:name="II1i"/>
      <w:r w:rsidRPr="004438DA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II.1.1 Acta Constitutiva</w:t>
      </w:r>
      <w:r w:rsidR="002C4578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 de la UIPC</w:t>
      </w:r>
      <w:r w:rsidRPr="004438DA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 </w:t>
      </w:r>
      <w:hyperlink w:anchor="Indice" w:tooltip="REGRESAR AL INDICE" w:history="1">
        <w:r w:rsidRPr="004438DA">
          <w:rPr>
            <w:rFonts w:ascii="Arial Narrow" w:eastAsia="Calibri" w:hAnsi="Arial Narrow" w:cs="Comic Sans MS"/>
            <w:b/>
            <w:color w:val="2F5496" w:themeColor="accent1" w:themeShade="BF"/>
            <w:szCs w:val="24"/>
            <w:u w:val="single"/>
            <w:lang w:eastAsia="es-ES"/>
          </w:rPr>
          <w:t>⌂</w:t>
        </w:r>
      </w:hyperlink>
    </w:p>
    <w:p w14:paraId="312BC1E1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s-ES"/>
        </w:rPr>
      </w:pPr>
    </w:p>
    <w:p w14:paraId="76B99BEB" w14:textId="60A50B0A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alibri"/>
          <w:lang w:eastAsia="es-ES"/>
        </w:rPr>
      </w:pPr>
      <w:r w:rsidRPr="00D959CB">
        <w:rPr>
          <w:rFonts w:ascii="Arial Narrow" w:eastAsia="Calibri" w:hAnsi="Arial Narrow" w:cs="Calibri"/>
          <w:lang w:eastAsia="es-ES"/>
        </w:rPr>
        <w:t>Imagen o escáner legible del Acta de constitución de la UIPC para el ejercicio fiscal 202</w:t>
      </w:r>
      <w:r w:rsidR="002C4578">
        <w:rPr>
          <w:rFonts w:ascii="Arial Narrow" w:eastAsia="Calibri" w:hAnsi="Arial Narrow" w:cs="Calibri"/>
          <w:lang w:eastAsia="es-ES"/>
        </w:rPr>
        <w:t>5</w:t>
      </w:r>
      <w:r w:rsidRPr="00D959CB">
        <w:rPr>
          <w:rFonts w:ascii="Arial Narrow" w:eastAsia="Calibri" w:hAnsi="Arial Narrow" w:cs="Calibri"/>
          <w:lang w:eastAsia="es-ES"/>
        </w:rPr>
        <w:t xml:space="preserve">, que contenga la firma autógrafa de todos los participantes. </w:t>
      </w:r>
    </w:p>
    <w:p w14:paraId="499F75A4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0000FF"/>
          <w:szCs w:val="24"/>
          <w:lang w:eastAsia="es-ES"/>
        </w:rPr>
      </w:pPr>
    </w:p>
    <w:p w14:paraId="0570E461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0000FF"/>
          <w:szCs w:val="24"/>
          <w:lang w:eastAsia="es-ES"/>
        </w:rPr>
      </w:pPr>
    </w:p>
    <w:p w14:paraId="56F621DF" w14:textId="77777777" w:rsidR="00D959CB" w:rsidRPr="004438DA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  <w:r w:rsidRPr="004438DA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II.1.2 Organigrama</w:t>
      </w:r>
      <w:bookmarkStart w:id="15" w:name="IIi2"/>
      <w:bookmarkEnd w:id="15"/>
      <w:r w:rsidRPr="004438DA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 </w:t>
      </w:r>
      <w:hyperlink w:anchor="Indice" w:tooltip="REGRESAR AL INDICE" w:history="1">
        <w:r w:rsidRPr="004438DA">
          <w:rPr>
            <w:rFonts w:ascii="Arial Narrow" w:eastAsia="Calibri" w:hAnsi="Arial Narrow" w:cs="Comic Sans MS"/>
            <w:b/>
            <w:color w:val="2F5496" w:themeColor="accent1" w:themeShade="BF"/>
            <w:szCs w:val="24"/>
            <w:u w:val="single"/>
            <w:lang w:eastAsia="es-ES"/>
          </w:rPr>
          <w:t>⌂</w:t>
        </w:r>
      </w:hyperlink>
    </w:p>
    <w:bookmarkEnd w:id="14"/>
    <w:p w14:paraId="3B7E508A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39213A83" w14:textId="77777777" w:rsidR="0004786D" w:rsidRPr="0047497B" w:rsidRDefault="0004786D" w:rsidP="0004786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47497B">
        <w:rPr>
          <w:rFonts w:ascii="Arial Narrow" w:eastAsia="Calibri" w:hAnsi="Arial Narrow" w:cs="Comic Sans MS"/>
          <w:szCs w:val="24"/>
          <w:lang w:eastAsia="es-ES"/>
        </w:rPr>
        <w:t>Representación gráfica de la estructura de la UIPC para el ejercicio fiscal 202</w:t>
      </w:r>
      <w:r>
        <w:rPr>
          <w:rFonts w:ascii="Arial Narrow" w:eastAsia="Calibri" w:hAnsi="Arial Narrow" w:cs="Comic Sans MS"/>
          <w:szCs w:val="24"/>
          <w:lang w:eastAsia="es-ES"/>
        </w:rPr>
        <w:t>5 (nombres y puesto de los integrantes)</w:t>
      </w:r>
      <w:r w:rsidRPr="0047497B">
        <w:rPr>
          <w:rFonts w:ascii="Arial Narrow" w:eastAsia="Calibri" w:hAnsi="Arial Narrow" w:cs="Comic Sans MS"/>
          <w:szCs w:val="24"/>
          <w:lang w:eastAsia="es-ES"/>
        </w:rPr>
        <w:t xml:space="preserve">. </w:t>
      </w:r>
    </w:p>
    <w:p w14:paraId="1423459C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28323CAD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2A4E8BDF" w14:textId="35288160" w:rsidR="00D959CB" w:rsidRPr="004438DA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  <w:r w:rsidRPr="004438DA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II.1.3 Actas de las sesiones de la UIPC</w:t>
      </w:r>
      <w:r w:rsidR="00CE60CA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 del ejercicio anterior 2024.</w:t>
      </w:r>
      <w:r w:rsidRPr="004438DA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 </w:t>
      </w:r>
      <w:hyperlink w:anchor="Indice" w:tooltip="REGRESAR AL INDICE" w:history="1">
        <w:r w:rsidRPr="004438DA">
          <w:rPr>
            <w:rFonts w:ascii="Arial Narrow" w:eastAsia="Calibri" w:hAnsi="Arial Narrow" w:cs="Comic Sans MS"/>
            <w:b/>
            <w:color w:val="2F5496" w:themeColor="accent1" w:themeShade="BF"/>
            <w:szCs w:val="24"/>
            <w:u w:val="single"/>
            <w:lang w:eastAsia="es-ES"/>
          </w:rPr>
          <w:t>⌂</w:t>
        </w:r>
      </w:hyperlink>
    </w:p>
    <w:p w14:paraId="2258A761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3E1A0503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959CB">
        <w:rPr>
          <w:rFonts w:ascii="Arial Narrow" w:eastAsia="Calibri" w:hAnsi="Arial Narrow" w:cs="Comic Sans MS"/>
          <w:noProof/>
          <w:lang w:eastAsia="es-MX"/>
        </w:rPr>
        <w:t xml:space="preserve">Imagen o escáner legible de una de las sesiones del ejercicio anterior debidamente firmada por los integrantes de la UIPC </w:t>
      </w:r>
      <w:r w:rsidRPr="00D959CB">
        <w:rPr>
          <w:rFonts w:ascii="Arial Narrow" w:eastAsia="Calibri" w:hAnsi="Arial Narrow" w:cs="Comic Sans MS"/>
          <w:lang w:eastAsia="es-ES"/>
        </w:rPr>
        <w:t>(esta información debe ocupar una página).</w:t>
      </w:r>
    </w:p>
    <w:p w14:paraId="073F1697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A5251CF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959CB">
        <w:rPr>
          <w:rFonts w:ascii="Arial Narrow" w:eastAsia="Calibri" w:hAnsi="Arial Narrow" w:cs="Comic Sans MS"/>
          <w:szCs w:val="24"/>
          <w:lang w:eastAsia="es-ES"/>
        </w:rPr>
        <w:t xml:space="preserve">Las demás actas de sesiones bimestrales deben presentarse como </w:t>
      </w:r>
      <w:hyperlink w:anchor="VII" w:history="1">
        <w:r w:rsidRPr="00D959CB">
          <w:rPr>
            <w:rFonts w:ascii="Arial Narrow" w:eastAsia="Calibri" w:hAnsi="Arial Narrow" w:cs="Comic Sans MS"/>
            <w:color w:val="0000FF"/>
            <w:szCs w:val="24"/>
            <w:u w:val="single"/>
            <w:lang w:eastAsia="es-ES"/>
          </w:rPr>
          <w:t>ANEXO A1</w:t>
        </w:r>
      </w:hyperlink>
      <w:r w:rsidRPr="00D959CB">
        <w:rPr>
          <w:rFonts w:ascii="Arial Narrow" w:eastAsia="Calibri" w:hAnsi="Arial Narrow" w:cs="Comic Sans MS"/>
          <w:szCs w:val="24"/>
          <w:lang w:eastAsia="es-ES"/>
        </w:rPr>
        <w:t>.</w:t>
      </w:r>
    </w:p>
    <w:p w14:paraId="63193974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9BE0D60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7B63D582" w14:textId="3C67B954" w:rsidR="00D959CB" w:rsidRPr="004438DA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  <w:r w:rsidRPr="004438DA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II.1.4 </w:t>
      </w:r>
      <w:r w:rsidR="00CE60CA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Resoluciones</w:t>
      </w:r>
      <w:r w:rsidRPr="004438DA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 de los simulacros realizados en el ejercicio anterior</w:t>
      </w:r>
      <w:r w:rsidR="00CE60CA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 2024.</w:t>
      </w:r>
      <w:r w:rsidRPr="004438DA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 </w:t>
      </w:r>
      <w:hyperlink w:anchor="Indice" w:tooltip="REGRESAR AL INDICE" w:history="1">
        <w:r w:rsidRPr="004438DA">
          <w:rPr>
            <w:rFonts w:ascii="Arial Narrow" w:eastAsia="Calibri" w:hAnsi="Arial Narrow" w:cs="Comic Sans MS"/>
            <w:b/>
            <w:color w:val="2F5496" w:themeColor="accent1" w:themeShade="BF"/>
            <w:szCs w:val="24"/>
            <w:u w:val="single"/>
            <w:lang w:eastAsia="es-ES"/>
          </w:rPr>
          <w:t>⌂</w:t>
        </w:r>
      </w:hyperlink>
    </w:p>
    <w:p w14:paraId="4002C55A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559E18A" w14:textId="45568E02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959CB">
        <w:rPr>
          <w:rFonts w:ascii="Arial Narrow" w:eastAsia="Calibri" w:hAnsi="Arial Narrow" w:cs="Comic Sans MS"/>
          <w:noProof/>
          <w:lang w:eastAsia="es-MX"/>
        </w:rPr>
        <w:t>Imagen o escáner legible de uno de l</w:t>
      </w:r>
      <w:r w:rsidR="00CE60CA">
        <w:rPr>
          <w:rFonts w:ascii="Arial Narrow" w:eastAsia="Calibri" w:hAnsi="Arial Narrow" w:cs="Comic Sans MS"/>
          <w:noProof/>
          <w:lang w:eastAsia="es-MX"/>
        </w:rPr>
        <w:t>as</w:t>
      </w:r>
      <w:r w:rsidRPr="00D959CB">
        <w:rPr>
          <w:rFonts w:ascii="Arial Narrow" w:eastAsia="Calibri" w:hAnsi="Arial Narrow" w:cs="Comic Sans MS"/>
          <w:noProof/>
          <w:lang w:eastAsia="es-MX"/>
        </w:rPr>
        <w:t xml:space="preserve"> </w:t>
      </w:r>
      <w:r w:rsidR="00CE60CA">
        <w:rPr>
          <w:rFonts w:ascii="Arial Narrow" w:eastAsia="Calibri" w:hAnsi="Arial Narrow" w:cs="Comic Sans MS"/>
          <w:noProof/>
          <w:lang w:eastAsia="es-MX"/>
        </w:rPr>
        <w:t>resoluciones</w:t>
      </w:r>
      <w:r w:rsidRPr="00D959CB">
        <w:rPr>
          <w:rFonts w:ascii="Arial Narrow" w:eastAsia="Calibri" w:hAnsi="Arial Narrow" w:cs="Comic Sans MS"/>
          <w:noProof/>
          <w:lang w:eastAsia="es-MX"/>
        </w:rPr>
        <w:t xml:space="preserve"> de los simulacros del ejercicio anterior </w:t>
      </w:r>
    </w:p>
    <w:p w14:paraId="242E4ECA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F916531" w14:textId="7F4EE182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noProof/>
          <w:lang w:eastAsia="es-MX"/>
        </w:rPr>
      </w:pPr>
      <w:r w:rsidRPr="00D959CB">
        <w:rPr>
          <w:rFonts w:ascii="Arial Narrow" w:eastAsia="Calibri" w:hAnsi="Arial Narrow" w:cs="Comic Sans MS"/>
          <w:szCs w:val="24"/>
          <w:lang w:eastAsia="es-ES"/>
        </w:rPr>
        <w:t>L</w:t>
      </w:r>
      <w:r w:rsidR="00CE60CA">
        <w:rPr>
          <w:rFonts w:ascii="Arial Narrow" w:eastAsia="Calibri" w:hAnsi="Arial Narrow" w:cs="Comic Sans MS"/>
          <w:szCs w:val="24"/>
          <w:lang w:eastAsia="es-ES"/>
        </w:rPr>
        <w:t>a</w:t>
      </w:r>
      <w:r w:rsidRPr="00D959CB">
        <w:rPr>
          <w:rFonts w:ascii="Arial Narrow" w:eastAsia="Calibri" w:hAnsi="Arial Narrow" w:cs="Comic Sans MS"/>
          <w:szCs w:val="24"/>
          <w:lang w:eastAsia="es-ES"/>
        </w:rPr>
        <w:t xml:space="preserve">s demás </w:t>
      </w:r>
      <w:r w:rsidR="00CE60CA">
        <w:rPr>
          <w:rFonts w:ascii="Arial Narrow" w:eastAsia="Calibri" w:hAnsi="Arial Narrow" w:cs="Comic Sans MS"/>
          <w:szCs w:val="24"/>
          <w:lang w:eastAsia="es-ES"/>
        </w:rPr>
        <w:t>resoluciones</w:t>
      </w:r>
      <w:r w:rsidRPr="00D959CB">
        <w:rPr>
          <w:rFonts w:ascii="Arial Narrow" w:eastAsia="Calibri" w:hAnsi="Arial Narrow" w:cs="Comic Sans MS"/>
          <w:szCs w:val="24"/>
          <w:lang w:eastAsia="es-ES"/>
        </w:rPr>
        <w:t xml:space="preserve"> de simulacros deben presentarse como </w:t>
      </w:r>
      <w:hyperlink w:anchor="VII" w:history="1">
        <w:r w:rsidRPr="00D959CB">
          <w:rPr>
            <w:rFonts w:ascii="Arial Narrow" w:eastAsia="Calibri" w:hAnsi="Arial Narrow" w:cs="Comic Sans MS"/>
            <w:color w:val="0000FF"/>
            <w:szCs w:val="24"/>
            <w:u w:val="single"/>
            <w:lang w:eastAsia="es-ES"/>
          </w:rPr>
          <w:t>ANEXO A2</w:t>
        </w:r>
      </w:hyperlink>
      <w:r w:rsidRPr="00D959CB">
        <w:rPr>
          <w:rFonts w:ascii="Arial Narrow" w:eastAsia="Calibri" w:hAnsi="Arial Narrow" w:cs="Calibri"/>
          <w:sz w:val="24"/>
          <w:szCs w:val="24"/>
          <w:lang w:eastAsia="es-ES"/>
        </w:rPr>
        <w:t>.</w:t>
      </w:r>
    </w:p>
    <w:p w14:paraId="27E3B90E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663F2706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FC90253" w14:textId="77777777" w:rsidR="00D959CB" w:rsidRPr="0004786D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</w:pPr>
      <w:bookmarkStart w:id="16" w:name="II2"/>
      <w:r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>II.2. Directorios</w:t>
      </w:r>
    </w:p>
    <w:bookmarkEnd w:id="16"/>
    <w:p w14:paraId="7D6AE844" w14:textId="77777777" w:rsidR="00D959CB" w:rsidRPr="004438DA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color w:val="2F5496" w:themeColor="accent1" w:themeShade="BF"/>
          <w:szCs w:val="24"/>
          <w:lang w:eastAsia="es-ES"/>
        </w:rPr>
      </w:pPr>
    </w:p>
    <w:p w14:paraId="095D68CD" w14:textId="50FEA738" w:rsidR="00D959CB" w:rsidRPr="004438DA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  <w:bookmarkStart w:id="17" w:name="II21"/>
      <w:r w:rsidRPr="004438DA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II.2.1 Directorio interno (UIPC) </w:t>
      </w:r>
      <w:bookmarkEnd w:id="17"/>
      <w:r w:rsidR="0004786D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(números personalizados de los integrantes de la unidad)</w:t>
      </w:r>
      <w:r w:rsidR="0004786D" w:rsidRPr="00CC74FF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 </w:t>
      </w:r>
      <w:hyperlink w:anchor="Indice" w:tooltip="REGRESAR AL INDICE" w:history="1">
        <w:r w:rsidRPr="004438DA">
          <w:rPr>
            <w:rFonts w:ascii="Arial Narrow" w:eastAsia="Calibri" w:hAnsi="Arial Narrow" w:cs="Comic Sans MS"/>
            <w:b/>
            <w:color w:val="2F5496" w:themeColor="accent1" w:themeShade="BF"/>
            <w:szCs w:val="24"/>
            <w:u w:val="single"/>
            <w:lang w:eastAsia="es-ES"/>
          </w:rPr>
          <w:t>⌂</w:t>
        </w:r>
      </w:hyperlink>
    </w:p>
    <w:p w14:paraId="5F8A29C2" w14:textId="77777777" w:rsidR="00D959CB" w:rsidRPr="004438DA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color w:val="2F5496" w:themeColor="accent1" w:themeShade="BF"/>
          <w:szCs w:val="24"/>
          <w:lang w:eastAsia="es-ES"/>
        </w:rPr>
      </w:pPr>
    </w:p>
    <w:tbl>
      <w:tblPr>
        <w:tblW w:w="9599" w:type="dxa"/>
        <w:tblInd w:w="6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092"/>
        <w:gridCol w:w="2268"/>
        <w:gridCol w:w="2239"/>
      </w:tblGrid>
      <w:tr w:rsidR="00C6152B" w:rsidRPr="0047497B" w14:paraId="4BB162D4" w14:textId="77777777" w:rsidTr="00270156">
        <w:trPr>
          <w:trHeight w:val="252"/>
          <w:tblHeader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D21B75" w14:textId="77777777" w:rsidR="00C6152B" w:rsidRPr="0047497B" w:rsidRDefault="00C6152B" w:rsidP="00270156">
            <w:pPr>
              <w:spacing w:after="0" w:line="240" w:lineRule="auto"/>
              <w:ind w:left="9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47497B">
              <w:rPr>
                <w:rFonts w:ascii="Arial Narrow" w:eastAsia="Calibri" w:hAnsi="Arial Narrow" w:cs="Calibri"/>
                <w:b/>
                <w:lang w:eastAsia="es-ES"/>
              </w:rPr>
              <w:t xml:space="preserve">Nombre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745AB5" w14:textId="77777777" w:rsidR="00C6152B" w:rsidRPr="0047497B" w:rsidRDefault="00C6152B" w:rsidP="00270156">
            <w:pPr>
              <w:spacing w:after="0" w:line="240" w:lineRule="auto"/>
              <w:ind w:left="7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47497B">
              <w:rPr>
                <w:rFonts w:ascii="Arial Narrow" w:eastAsia="Calibri" w:hAnsi="Arial Narrow" w:cs="Calibri"/>
                <w:b/>
                <w:lang w:eastAsia="es-ES"/>
              </w:rPr>
              <w:t xml:space="preserve">Área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C892B8" w14:textId="77777777" w:rsidR="00C6152B" w:rsidRPr="0047497B" w:rsidRDefault="00C6152B" w:rsidP="00270156">
            <w:pPr>
              <w:spacing w:after="0" w:line="240" w:lineRule="auto"/>
              <w:ind w:left="8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47497B">
              <w:rPr>
                <w:rFonts w:ascii="Arial Narrow" w:eastAsia="Calibri" w:hAnsi="Arial Narrow" w:cs="Calibri"/>
                <w:b/>
                <w:lang w:eastAsia="es-ES"/>
              </w:rPr>
              <w:t xml:space="preserve">Teléfono </w:t>
            </w:r>
          </w:p>
        </w:tc>
      </w:tr>
      <w:tr w:rsidR="00C6152B" w:rsidRPr="0047497B" w14:paraId="1B308E70" w14:textId="77777777" w:rsidTr="00270156">
        <w:trPr>
          <w:trHeight w:val="237"/>
        </w:trPr>
        <w:tc>
          <w:tcPr>
            <w:tcW w:w="9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293704" w14:textId="77777777" w:rsidR="00C6152B" w:rsidRPr="0047497B" w:rsidRDefault="00C6152B" w:rsidP="00270156">
            <w:pPr>
              <w:spacing w:after="0" w:line="240" w:lineRule="auto"/>
              <w:ind w:left="1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  <w:r w:rsidRPr="0047497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>COORDINADOR GENERAL</w:t>
            </w:r>
          </w:p>
        </w:tc>
      </w:tr>
      <w:tr w:rsidR="00C6152B" w:rsidRPr="0047497B" w14:paraId="61A7704D" w14:textId="77777777" w:rsidTr="00270156">
        <w:trPr>
          <w:trHeight w:val="237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2D70" w14:textId="77777777" w:rsidR="00C6152B" w:rsidRPr="0047497B" w:rsidRDefault="00C6152B" w:rsidP="00270156">
            <w:pPr>
              <w:spacing w:after="0" w:line="240" w:lineRule="auto"/>
              <w:ind w:left="1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F7DA" w14:textId="77777777" w:rsidR="00C6152B" w:rsidRPr="0047497B" w:rsidRDefault="00C6152B" w:rsidP="00270156">
            <w:pPr>
              <w:spacing w:after="0" w:line="240" w:lineRule="auto"/>
              <w:ind w:left="1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620E" w14:textId="77777777" w:rsidR="00C6152B" w:rsidRPr="0047497B" w:rsidRDefault="00C6152B" w:rsidP="00270156">
            <w:pPr>
              <w:spacing w:after="0" w:line="240" w:lineRule="auto"/>
              <w:ind w:left="1"/>
              <w:jc w:val="center"/>
              <w:rPr>
                <w:rFonts w:ascii="Arial Narrow" w:eastAsia="Calibri" w:hAnsi="Arial Narrow" w:cs="Calibri"/>
                <w:lang w:eastAsia="es-ES"/>
              </w:rPr>
            </w:pPr>
          </w:p>
        </w:tc>
      </w:tr>
      <w:tr w:rsidR="00C6152B" w:rsidRPr="0047497B" w14:paraId="6E2E29B8" w14:textId="77777777" w:rsidTr="00270156">
        <w:trPr>
          <w:trHeight w:val="237"/>
        </w:trPr>
        <w:tc>
          <w:tcPr>
            <w:tcW w:w="9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8C232B" w14:textId="77777777" w:rsidR="00C6152B" w:rsidRPr="0047497B" w:rsidRDefault="00C6152B" w:rsidP="00270156">
            <w:pPr>
              <w:spacing w:after="0" w:line="240" w:lineRule="auto"/>
              <w:ind w:left="1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  <w:r w:rsidRPr="0047497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>BRIGRADA DE EVACUACIÓN</w:t>
            </w:r>
          </w:p>
        </w:tc>
      </w:tr>
      <w:tr w:rsidR="00C6152B" w:rsidRPr="0047497B" w14:paraId="33703A5A" w14:textId="77777777" w:rsidTr="00270156">
        <w:trPr>
          <w:trHeight w:val="237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76D8" w14:textId="77777777" w:rsidR="00C6152B" w:rsidRPr="0047497B" w:rsidRDefault="00C6152B" w:rsidP="00270156">
            <w:pPr>
              <w:spacing w:after="0" w:line="240" w:lineRule="auto"/>
              <w:ind w:left="1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382D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EEBFE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</w:p>
        </w:tc>
      </w:tr>
      <w:tr w:rsidR="00C6152B" w:rsidRPr="0047497B" w14:paraId="1CC4EEAF" w14:textId="77777777" w:rsidTr="00270156">
        <w:trPr>
          <w:trHeight w:val="234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B68AE" w14:textId="77777777" w:rsidR="00C6152B" w:rsidRPr="0047497B" w:rsidRDefault="00C6152B" w:rsidP="00270156">
            <w:pPr>
              <w:spacing w:after="0" w:line="240" w:lineRule="auto"/>
              <w:ind w:left="1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E12E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9939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</w:p>
        </w:tc>
      </w:tr>
      <w:tr w:rsidR="00C6152B" w:rsidRPr="0047497B" w14:paraId="4E4ADDA6" w14:textId="77777777" w:rsidTr="00270156">
        <w:trPr>
          <w:trHeight w:val="234"/>
        </w:trPr>
        <w:tc>
          <w:tcPr>
            <w:tcW w:w="9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057448" w14:textId="77777777" w:rsidR="00C6152B" w:rsidRPr="0047497B" w:rsidRDefault="00C6152B" w:rsidP="00270156">
            <w:pPr>
              <w:spacing w:after="0" w:line="240" w:lineRule="auto"/>
              <w:ind w:left="27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  <w:r w:rsidRPr="0047497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>BRIGADA INCENDIOS</w:t>
            </w:r>
          </w:p>
        </w:tc>
      </w:tr>
      <w:tr w:rsidR="00C6152B" w:rsidRPr="0047497B" w14:paraId="04CC5086" w14:textId="77777777" w:rsidTr="00270156">
        <w:trPr>
          <w:trHeight w:val="236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60DEF" w14:textId="77777777" w:rsidR="00C6152B" w:rsidRPr="0047497B" w:rsidRDefault="00C6152B" w:rsidP="00270156">
            <w:pPr>
              <w:spacing w:after="0" w:line="240" w:lineRule="auto"/>
              <w:ind w:left="1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617E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E62E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</w:p>
        </w:tc>
      </w:tr>
      <w:tr w:rsidR="00C6152B" w:rsidRPr="0047497B" w14:paraId="2D581F5F" w14:textId="77777777" w:rsidTr="00270156">
        <w:trPr>
          <w:trHeight w:val="234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E80B" w14:textId="77777777" w:rsidR="00C6152B" w:rsidRPr="0047497B" w:rsidRDefault="00C6152B" w:rsidP="00270156">
            <w:pPr>
              <w:spacing w:after="0" w:line="240" w:lineRule="auto"/>
              <w:ind w:left="1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7ACCA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C7D19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</w:p>
        </w:tc>
      </w:tr>
      <w:tr w:rsidR="00C6152B" w:rsidRPr="0047497B" w14:paraId="3E85DA34" w14:textId="77777777" w:rsidTr="00270156">
        <w:trPr>
          <w:trHeight w:val="234"/>
        </w:trPr>
        <w:tc>
          <w:tcPr>
            <w:tcW w:w="9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B83995" w14:textId="77777777" w:rsidR="00C6152B" w:rsidRPr="0047497B" w:rsidRDefault="00C6152B" w:rsidP="00270156">
            <w:pPr>
              <w:spacing w:after="0" w:line="240" w:lineRule="auto"/>
              <w:ind w:left="27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  <w:r w:rsidRPr="0047497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>BRIGADA PRIMEROS AUXILIOS</w:t>
            </w:r>
          </w:p>
        </w:tc>
      </w:tr>
      <w:tr w:rsidR="00C6152B" w:rsidRPr="0047497B" w14:paraId="1D71F4FF" w14:textId="77777777" w:rsidTr="00270156">
        <w:trPr>
          <w:trHeight w:val="234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0C4E6" w14:textId="77777777" w:rsidR="00C6152B" w:rsidRPr="0047497B" w:rsidRDefault="00C6152B" w:rsidP="00270156">
            <w:pPr>
              <w:spacing w:after="0" w:line="240" w:lineRule="auto"/>
              <w:ind w:left="1"/>
              <w:rPr>
                <w:rFonts w:ascii="Arial Narrow" w:eastAsia="Calibri" w:hAnsi="Arial Narrow" w:cs="Calibri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E7463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C2B8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</w:p>
        </w:tc>
      </w:tr>
      <w:tr w:rsidR="00C6152B" w:rsidRPr="0047497B" w14:paraId="0582BC0D" w14:textId="77777777" w:rsidTr="00270156">
        <w:trPr>
          <w:trHeight w:val="234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A08C" w14:textId="77777777" w:rsidR="00C6152B" w:rsidRPr="0047497B" w:rsidRDefault="00C6152B" w:rsidP="00270156">
            <w:pPr>
              <w:spacing w:after="0" w:line="240" w:lineRule="auto"/>
              <w:ind w:left="1"/>
              <w:rPr>
                <w:rFonts w:ascii="Arial Narrow" w:eastAsia="Calibri" w:hAnsi="Arial Narrow" w:cs="Calibri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E064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4BBF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</w:p>
        </w:tc>
      </w:tr>
      <w:tr w:rsidR="00C6152B" w:rsidRPr="0047497B" w14:paraId="38C71CD6" w14:textId="77777777" w:rsidTr="00270156">
        <w:trPr>
          <w:trHeight w:val="234"/>
        </w:trPr>
        <w:tc>
          <w:tcPr>
            <w:tcW w:w="9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74F427" w14:textId="77777777" w:rsidR="00C6152B" w:rsidRPr="0047497B" w:rsidRDefault="00C6152B" w:rsidP="00270156">
            <w:pPr>
              <w:spacing w:after="0" w:line="240" w:lineRule="auto"/>
              <w:ind w:left="27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  <w:r w:rsidRPr="0047497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>BRIGADA BÚSQUEDA Y RESCATE</w:t>
            </w:r>
          </w:p>
        </w:tc>
      </w:tr>
      <w:tr w:rsidR="00C6152B" w:rsidRPr="0047497B" w14:paraId="5E8A6DC9" w14:textId="77777777" w:rsidTr="00270156">
        <w:trPr>
          <w:trHeight w:val="234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A1F13" w14:textId="77777777" w:rsidR="00C6152B" w:rsidRPr="0047497B" w:rsidRDefault="00C6152B" w:rsidP="00270156">
            <w:pPr>
              <w:spacing w:after="0" w:line="240" w:lineRule="auto"/>
              <w:ind w:left="1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F3DF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66EED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</w:p>
        </w:tc>
      </w:tr>
      <w:tr w:rsidR="00C6152B" w:rsidRPr="0047497B" w14:paraId="5BCAA3F0" w14:textId="77777777" w:rsidTr="00270156">
        <w:trPr>
          <w:trHeight w:val="234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2A33D" w14:textId="77777777" w:rsidR="00C6152B" w:rsidRPr="0047497B" w:rsidRDefault="00C6152B" w:rsidP="00270156">
            <w:pPr>
              <w:spacing w:after="0" w:line="240" w:lineRule="auto"/>
              <w:ind w:left="1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5898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C753F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</w:p>
        </w:tc>
      </w:tr>
      <w:tr w:rsidR="00C6152B" w:rsidRPr="0047497B" w14:paraId="062F2FFA" w14:textId="77777777" w:rsidTr="00270156">
        <w:trPr>
          <w:trHeight w:val="234"/>
        </w:trPr>
        <w:tc>
          <w:tcPr>
            <w:tcW w:w="9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0014EB" w14:textId="77777777" w:rsidR="00C6152B" w:rsidRPr="0047497B" w:rsidRDefault="00C6152B" w:rsidP="00270156">
            <w:pPr>
              <w:spacing w:after="0" w:line="240" w:lineRule="auto"/>
              <w:ind w:left="27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  <w:r w:rsidRPr="0047497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>BRIGADA COMUNICACIÓN</w:t>
            </w:r>
          </w:p>
        </w:tc>
      </w:tr>
      <w:tr w:rsidR="00C6152B" w:rsidRPr="0047497B" w14:paraId="2BBF7B65" w14:textId="77777777" w:rsidTr="00270156">
        <w:trPr>
          <w:trHeight w:val="234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02A90" w14:textId="77777777" w:rsidR="00C6152B" w:rsidRPr="0047497B" w:rsidRDefault="00C6152B" w:rsidP="00270156">
            <w:pPr>
              <w:spacing w:after="0" w:line="240" w:lineRule="auto"/>
              <w:ind w:left="1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DBE9D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60E1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</w:p>
        </w:tc>
      </w:tr>
      <w:tr w:rsidR="00C6152B" w:rsidRPr="0047497B" w14:paraId="1F20C9DE" w14:textId="77777777" w:rsidTr="00270156">
        <w:trPr>
          <w:trHeight w:val="234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D9B7E" w14:textId="77777777" w:rsidR="00C6152B" w:rsidRPr="0047497B" w:rsidRDefault="00C6152B" w:rsidP="00270156">
            <w:pPr>
              <w:spacing w:after="0" w:line="240" w:lineRule="auto"/>
              <w:ind w:left="1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32DC2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F1E0D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</w:p>
        </w:tc>
      </w:tr>
      <w:tr w:rsidR="00C6152B" w:rsidRPr="0047497B" w14:paraId="6B4FB3EE" w14:textId="77777777" w:rsidTr="00270156">
        <w:trPr>
          <w:trHeight w:val="234"/>
        </w:trPr>
        <w:tc>
          <w:tcPr>
            <w:tcW w:w="9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ED07C4" w14:textId="77777777" w:rsidR="00C6152B" w:rsidRPr="0047497B" w:rsidRDefault="00C6152B" w:rsidP="00270156">
            <w:pPr>
              <w:spacing w:after="0" w:line="240" w:lineRule="auto"/>
              <w:ind w:left="27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</w:pPr>
            <w:r w:rsidRPr="0047497B">
              <w:rPr>
                <w:rFonts w:ascii="Arial Narrow" w:eastAsia="Calibri" w:hAnsi="Arial Narrow" w:cs="Calibri"/>
                <w:sz w:val="20"/>
                <w:szCs w:val="20"/>
                <w:lang w:eastAsia="es-ES"/>
              </w:rPr>
              <w:t>BRIGADA (OTRA)</w:t>
            </w:r>
          </w:p>
        </w:tc>
      </w:tr>
      <w:tr w:rsidR="00C6152B" w:rsidRPr="0047497B" w14:paraId="4068321B" w14:textId="77777777" w:rsidTr="00270156">
        <w:trPr>
          <w:trHeight w:val="234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A778" w14:textId="77777777" w:rsidR="00C6152B" w:rsidRPr="0047497B" w:rsidRDefault="00C6152B" w:rsidP="00270156">
            <w:pPr>
              <w:spacing w:after="0" w:line="240" w:lineRule="auto"/>
              <w:ind w:left="1"/>
              <w:rPr>
                <w:rFonts w:ascii="Arial Narrow" w:eastAsia="Calibri" w:hAnsi="Arial Narrow" w:cs="Calibri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3AA17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12C2B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</w:p>
        </w:tc>
      </w:tr>
      <w:tr w:rsidR="00C6152B" w:rsidRPr="0047497B" w14:paraId="02E75BE0" w14:textId="77777777" w:rsidTr="00270156">
        <w:trPr>
          <w:trHeight w:val="234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71065" w14:textId="77777777" w:rsidR="00C6152B" w:rsidRPr="0047497B" w:rsidRDefault="00C6152B" w:rsidP="00270156">
            <w:pPr>
              <w:spacing w:after="0" w:line="240" w:lineRule="auto"/>
              <w:ind w:left="1"/>
              <w:rPr>
                <w:rFonts w:ascii="Arial Narrow" w:eastAsia="Calibri" w:hAnsi="Arial Narrow" w:cs="Calibri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CE3AF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871E" w14:textId="77777777" w:rsidR="00C6152B" w:rsidRPr="0047497B" w:rsidRDefault="00C6152B" w:rsidP="00270156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lang w:eastAsia="es-ES"/>
              </w:rPr>
            </w:pPr>
          </w:p>
        </w:tc>
      </w:tr>
    </w:tbl>
    <w:p w14:paraId="303F2FCB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7A0CF657" w14:textId="77777777" w:rsidR="00D959CB" w:rsidRPr="004438DA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  <w:bookmarkStart w:id="18" w:name="II22"/>
      <w:r w:rsidRPr="004438DA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II.2.2 Directorio externo (cuerpos de emergencia) </w:t>
      </w:r>
      <w:bookmarkEnd w:id="18"/>
      <w:r w:rsidRPr="004438DA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begin"/>
      </w:r>
      <w:r w:rsidRPr="004438DA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instrText>HYPERLINK \l "Indice" \o "REGRESAR AL INDICE"</w:instrText>
      </w:r>
      <w:r w:rsidRPr="004438DA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</w:r>
      <w:r w:rsidRPr="004438DA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separate"/>
      </w:r>
      <w:r w:rsidRPr="004438DA">
        <w:rPr>
          <w:rFonts w:ascii="Arial Narrow" w:eastAsia="Calibri" w:hAnsi="Arial Narrow" w:cs="Comic Sans MS"/>
          <w:b/>
          <w:color w:val="2F5496" w:themeColor="accent1" w:themeShade="BF"/>
          <w:szCs w:val="24"/>
          <w:u w:val="single"/>
          <w:lang w:eastAsia="es-ES"/>
        </w:rPr>
        <w:t>⌂</w:t>
      </w:r>
      <w:r w:rsidRPr="004438DA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end"/>
      </w:r>
    </w:p>
    <w:p w14:paraId="5E535B12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3ED9AEDC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959CB">
        <w:rPr>
          <w:rFonts w:ascii="Arial Narrow" w:eastAsia="Calibri" w:hAnsi="Arial Narrow" w:cs="Comic Sans MS"/>
          <w:szCs w:val="24"/>
          <w:lang w:eastAsia="es-ES"/>
        </w:rPr>
        <w:t>El directorio debe coincidir con la zona geográfica donde se encuentra el establecimiento y los teléfonos deben ser corroborados.</w:t>
      </w:r>
    </w:p>
    <w:p w14:paraId="40160849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tbl>
      <w:tblPr>
        <w:tblW w:w="9640" w:type="dxa"/>
        <w:tblInd w:w="-35" w:type="dxa"/>
        <w:tblCellMar>
          <w:top w:w="45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3119"/>
        <w:gridCol w:w="1804"/>
        <w:gridCol w:w="2165"/>
        <w:gridCol w:w="1134"/>
        <w:gridCol w:w="1418"/>
      </w:tblGrid>
      <w:tr w:rsidR="00D959CB" w:rsidRPr="00D959CB" w14:paraId="5360170D" w14:textId="77777777" w:rsidTr="007530C6">
        <w:trPr>
          <w:trHeight w:val="232"/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48B49C" w14:textId="77777777" w:rsidR="00D959CB" w:rsidRPr="00D959CB" w:rsidRDefault="00D959CB" w:rsidP="00D959CB">
            <w:pPr>
              <w:spacing w:after="0" w:line="240" w:lineRule="auto"/>
              <w:ind w:right="38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sz w:val="20"/>
                <w:lang w:eastAsia="es-ES"/>
              </w:rPr>
              <w:t xml:space="preserve">Corporación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458138" w14:textId="77777777" w:rsidR="00D959CB" w:rsidRPr="00D959CB" w:rsidRDefault="00D959CB" w:rsidP="00D959CB">
            <w:pPr>
              <w:spacing w:after="0" w:line="240" w:lineRule="auto"/>
              <w:ind w:right="39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sz w:val="20"/>
                <w:lang w:eastAsia="es-ES"/>
              </w:rPr>
              <w:t>Ubicación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7AEBD3" w14:textId="77777777" w:rsidR="00D959CB" w:rsidRPr="00D959CB" w:rsidRDefault="00D959CB" w:rsidP="00D959CB">
            <w:pPr>
              <w:spacing w:after="0" w:line="240" w:lineRule="auto"/>
              <w:ind w:right="41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sz w:val="20"/>
                <w:lang w:eastAsia="es-ES"/>
              </w:rPr>
              <w:t>Teléfono(s)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B5FD7B" w14:textId="77777777" w:rsidR="00D959CB" w:rsidRPr="00D959CB" w:rsidRDefault="00D959CB" w:rsidP="00D959CB">
            <w:pPr>
              <w:spacing w:after="0" w:line="240" w:lineRule="auto"/>
              <w:ind w:left="13"/>
              <w:jc w:val="center"/>
              <w:rPr>
                <w:rFonts w:ascii="Arial Narrow" w:eastAsia="Calibri" w:hAnsi="Arial Narrow" w:cs="Calibri"/>
                <w:b/>
                <w:sz w:val="20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sz w:val="20"/>
                <w:lang w:eastAsia="es-ES"/>
              </w:rPr>
              <w:t xml:space="preserve">Tiempo </w:t>
            </w:r>
          </w:p>
          <w:p w14:paraId="23CA2D07" w14:textId="77777777" w:rsidR="00D959CB" w:rsidRPr="00D959CB" w:rsidRDefault="00D959CB" w:rsidP="00D959CB">
            <w:pPr>
              <w:spacing w:after="0" w:line="240" w:lineRule="auto"/>
              <w:ind w:left="13"/>
              <w:jc w:val="center"/>
              <w:rPr>
                <w:rFonts w:ascii="Arial Narrow" w:eastAsia="Calibri" w:hAnsi="Arial Narrow" w:cs="Calibri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sz w:val="20"/>
                <w:lang w:eastAsia="es-ES"/>
              </w:rPr>
              <w:t>Traslado (min)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2E3B1D" w14:textId="77777777" w:rsidR="00D959CB" w:rsidRPr="00D959CB" w:rsidRDefault="00D959CB" w:rsidP="00D959CB">
            <w:pPr>
              <w:spacing w:after="0" w:line="240" w:lineRule="auto"/>
              <w:ind w:left="25"/>
              <w:jc w:val="center"/>
              <w:rPr>
                <w:rFonts w:ascii="Arial Narrow" w:eastAsia="Calibri" w:hAnsi="Arial Narrow" w:cs="Calibri"/>
                <w:b/>
                <w:sz w:val="20"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sz w:val="20"/>
                <w:lang w:eastAsia="es-ES"/>
              </w:rPr>
              <w:t>Tiempo Respuesta</w:t>
            </w:r>
          </w:p>
          <w:p w14:paraId="6E9E8BA4" w14:textId="77777777" w:rsidR="00D959CB" w:rsidRPr="00D959CB" w:rsidRDefault="00D959CB" w:rsidP="00D959CB">
            <w:pPr>
              <w:spacing w:after="0" w:line="240" w:lineRule="auto"/>
              <w:ind w:left="25"/>
              <w:jc w:val="center"/>
              <w:rPr>
                <w:rFonts w:ascii="Arial Narrow" w:eastAsia="Calibri" w:hAnsi="Arial Narrow" w:cs="Calibri"/>
                <w:b/>
                <w:bCs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/>
                <w:bCs/>
                <w:lang w:eastAsia="es-ES"/>
              </w:rPr>
              <w:t>(min)</w:t>
            </w:r>
          </w:p>
        </w:tc>
      </w:tr>
      <w:tr w:rsidR="00D959CB" w:rsidRPr="00D959CB" w14:paraId="330687AD" w14:textId="77777777" w:rsidTr="007530C6">
        <w:trPr>
          <w:trHeight w:val="236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612CF5" w14:textId="77777777" w:rsidR="00D959CB" w:rsidRPr="00D959CB" w:rsidRDefault="00D959CB" w:rsidP="00D959CB">
            <w:pPr>
              <w:spacing w:after="0" w:line="240" w:lineRule="auto"/>
              <w:ind w:right="35"/>
              <w:jc w:val="center"/>
              <w:rPr>
                <w:rFonts w:ascii="Arial Narrow" w:eastAsia="Calibri" w:hAnsi="Arial Narrow" w:cs="Calibri"/>
                <w:bCs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Cs/>
                <w:sz w:val="20"/>
                <w:lang w:eastAsia="es-ES"/>
              </w:rPr>
              <w:t xml:space="preserve">BOMBEROS </w:t>
            </w:r>
          </w:p>
        </w:tc>
      </w:tr>
      <w:tr w:rsidR="00D959CB" w:rsidRPr="00D959CB" w14:paraId="19867EAF" w14:textId="77777777" w:rsidTr="007530C6">
        <w:trPr>
          <w:trHeight w:val="2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FB511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bCs/>
                <w:lang w:eastAsia="es-ES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003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D1DD4" w14:textId="77777777" w:rsidR="00D959CB" w:rsidRPr="00D959CB" w:rsidRDefault="00D959CB" w:rsidP="00D959CB">
            <w:pPr>
              <w:spacing w:after="0" w:line="240" w:lineRule="auto"/>
              <w:ind w:right="40"/>
              <w:jc w:val="center"/>
              <w:rPr>
                <w:rFonts w:ascii="Arial Narrow" w:eastAsia="Calibri" w:hAnsi="Arial Narrow" w:cs="Calibr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2694" w14:textId="77777777" w:rsidR="00D959CB" w:rsidRPr="00D959CB" w:rsidRDefault="00D959CB" w:rsidP="00D959CB">
            <w:pPr>
              <w:spacing w:after="0" w:line="240" w:lineRule="auto"/>
              <w:ind w:right="36"/>
              <w:jc w:val="center"/>
              <w:rPr>
                <w:rFonts w:ascii="Arial Narrow" w:eastAsia="Calibri" w:hAnsi="Arial Narrow" w:cs="Calibr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AF06D" w14:textId="77777777" w:rsidR="00D959CB" w:rsidRPr="00D959CB" w:rsidRDefault="00D959CB" w:rsidP="00D959CB">
            <w:pPr>
              <w:spacing w:after="0" w:line="240" w:lineRule="auto"/>
              <w:ind w:right="37"/>
              <w:jc w:val="center"/>
              <w:rPr>
                <w:rFonts w:ascii="Arial Narrow" w:eastAsia="Calibri" w:hAnsi="Arial Narrow" w:cs="Calibri"/>
                <w:bCs/>
                <w:sz w:val="20"/>
                <w:szCs w:val="20"/>
                <w:lang w:eastAsia="es-ES"/>
              </w:rPr>
            </w:pPr>
          </w:p>
        </w:tc>
      </w:tr>
      <w:tr w:rsidR="00D959CB" w:rsidRPr="00D959CB" w14:paraId="297A5AAB" w14:textId="77777777" w:rsidTr="007530C6">
        <w:trPr>
          <w:trHeight w:val="2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C76E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bCs/>
                <w:sz w:val="20"/>
                <w:lang w:eastAsia="es-ES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DA838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B3D58" w14:textId="77777777" w:rsidR="00D959CB" w:rsidRPr="00D959CB" w:rsidRDefault="00D959CB" w:rsidP="00D959CB">
            <w:pPr>
              <w:spacing w:after="0" w:line="240" w:lineRule="auto"/>
              <w:ind w:right="40"/>
              <w:jc w:val="center"/>
              <w:rPr>
                <w:rFonts w:ascii="Arial Narrow" w:eastAsia="Calibri" w:hAnsi="Arial Narrow" w:cs="Calibr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1A01" w14:textId="77777777" w:rsidR="00D959CB" w:rsidRPr="00D959CB" w:rsidRDefault="00D959CB" w:rsidP="00D959CB">
            <w:pPr>
              <w:spacing w:after="0" w:line="240" w:lineRule="auto"/>
              <w:ind w:right="36"/>
              <w:jc w:val="center"/>
              <w:rPr>
                <w:rFonts w:ascii="Arial Narrow" w:eastAsia="Calibri" w:hAnsi="Arial Narrow" w:cs="Calibr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B8BAD" w14:textId="77777777" w:rsidR="00D959CB" w:rsidRPr="00D959CB" w:rsidRDefault="00D959CB" w:rsidP="00D959CB">
            <w:pPr>
              <w:spacing w:after="0" w:line="240" w:lineRule="auto"/>
              <w:ind w:right="37"/>
              <w:jc w:val="center"/>
              <w:rPr>
                <w:rFonts w:ascii="Arial Narrow" w:eastAsia="Calibri" w:hAnsi="Arial Narrow" w:cs="Calibri"/>
                <w:bCs/>
                <w:sz w:val="20"/>
                <w:szCs w:val="20"/>
                <w:lang w:eastAsia="es-ES"/>
              </w:rPr>
            </w:pPr>
          </w:p>
        </w:tc>
      </w:tr>
      <w:tr w:rsidR="00D959CB" w:rsidRPr="00D959CB" w14:paraId="379C0573" w14:textId="77777777" w:rsidTr="007530C6">
        <w:trPr>
          <w:trHeight w:val="235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F51E66" w14:textId="77777777" w:rsidR="00D959CB" w:rsidRPr="00D959CB" w:rsidRDefault="00D959CB" w:rsidP="00D959CB">
            <w:pPr>
              <w:spacing w:after="0" w:line="240" w:lineRule="auto"/>
              <w:ind w:right="38"/>
              <w:jc w:val="center"/>
              <w:rPr>
                <w:rFonts w:ascii="Arial Narrow" w:eastAsia="Calibri" w:hAnsi="Arial Narrow" w:cs="Calibri"/>
                <w:bCs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Cs/>
                <w:sz w:val="20"/>
                <w:lang w:eastAsia="es-ES"/>
              </w:rPr>
              <w:t xml:space="preserve">SERVICIOS MÉDICOS </w:t>
            </w:r>
          </w:p>
        </w:tc>
      </w:tr>
      <w:tr w:rsidR="00D959CB" w:rsidRPr="00D959CB" w14:paraId="501B2999" w14:textId="77777777" w:rsidTr="007530C6">
        <w:trPr>
          <w:trHeight w:val="2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9D0CF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bCs/>
                <w:lang w:eastAsia="es-ES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C92B3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bCs/>
                <w:sz w:val="20"/>
                <w:lang w:eastAsia="es-E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E6D2" w14:textId="77777777" w:rsidR="00D959CB" w:rsidRPr="00D959CB" w:rsidRDefault="00D959CB" w:rsidP="00D959CB">
            <w:pPr>
              <w:spacing w:after="0" w:line="240" w:lineRule="auto"/>
              <w:ind w:left="12"/>
              <w:jc w:val="center"/>
              <w:rPr>
                <w:rFonts w:ascii="Arial Narrow" w:eastAsia="Calibri" w:hAnsi="Arial Narrow" w:cs="Calibri"/>
                <w:bCs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7E1A1" w14:textId="77777777" w:rsidR="00D959CB" w:rsidRPr="00D959CB" w:rsidRDefault="00D959CB" w:rsidP="00D959CB">
            <w:pPr>
              <w:spacing w:after="0" w:line="240" w:lineRule="auto"/>
              <w:ind w:right="36"/>
              <w:jc w:val="center"/>
              <w:rPr>
                <w:rFonts w:ascii="Arial Narrow" w:eastAsia="Calibri" w:hAnsi="Arial Narrow" w:cs="Calibri"/>
                <w:bCs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7A114" w14:textId="77777777" w:rsidR="00D959CB" w:rsidRPr="00D959CB" w:rsidRDefault="00D959CB" w:rsidP="00D959CB">
            <w:pPr>
              <w:spacing w:after="0" w:line="240" w:lineRule="auto"/>
              <w:ind w:right="37"/>
              <w:jc w:val="center"/>
              <w:rPr>
                <w:rFonts w:ascii="Arial Narrow" w:eastAsia="Calibri" w:hAnsi="Arial Narrow" w:cs="Calibri"/>
                <w:bCs/>
                <w:lang w:eastAsia="es-ES"/>
              </w:rPr>
            </w:pPr>
          </w:p>
        </w:tc>
      </w:tr>
      <w:tr w:rsidR="00D959CB" w:rsidRPr="00D959CB" w14:paraId="5E558522" w14:textId="77777777" w:rsidTr="007530C6">
        <w:trPr>
          <w:trHeight w:val="2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7A84D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bCs/>
                <w:sz w:val="20"/>
                <w:lang w:eastAsia="es-ES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06405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bCs/>
                <w:sz w:val="20"/>
                <w:lang w:eastAsia="es-E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E9AF" w14:textId="77777777" w:rsidR="00D959CB" w:rsidRPr="00D959CB" w:rsidRDefault="00D959CB" w:rsidP="00D959CB">
            <w:pPr>
              <w:spacing w:after="0" w:line="240" w:lineRule="auto"/>
              <w:ind w:left="12"/>
              <w:jc w:val="center"/>
              <w:rPr>
                <w:rFonts w:ascii="Arial Narrow" w:eastAsia="Calibri" w:hAnsi="Arial Narrow" w:cs="Calibri"/>
                <w:bCs/>
                <w:sz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6BE8E" w14:textId="77777777" w:rsidR="00D959CB" w:rsidRPr="00D959CB" w:rsidRDefault="00D959CB" w:rsidP="00D959CB">
            <w:pPr>
              <w:spacing w:after="0" w:line="240" w:lineRule="auto"/>
              <w:ind w:right="36"/>
              <w:jc w:val="center"/>
              <w:rPr>
                <w:rFonts w:ascii="Arial Narrow" w:eastAsia="Calibri" w:hAnsi="Arial Narrow" w:cs="Calibri"/>
                <w:bCs/>
                <w:sz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4192" w14:textId="77777777" w:rsidR="00D959CB" w:rsidRPr="00D959CB" w:rsidRDefault="00D959CB" w:rsidP="00D959CB">
            <w:pPr>
              <w:spacing w:after="0" w:line="240" w:lineRule="auto"/>
              <w:ind w:right="37"/>
              <w:jc w:val="center"/>
              <w:rPr>
                <w:rFonts w:ascii="Arial Narrow" w:eastAsia="Calibri" w:hAnsi="Arial Narrow" w:cs="Calibri"/>
                <w:bCs/>
                <w:sz w:val="20"/>
                <w:lang w:eastAsia="es-ES"/>
              </w:rPr>
            </w:pPr>
          </w:p>
        </w:tc>
      </w:tr>
      <w:tr w:rsidR="00D959CB" w:rsidRPr="00D959CB" w14:paraId="0CBB5F5E" w14:textId="77777777" w:rsidTr="007530C6">
        <w:trPr>
          <w:trHeight w:val="236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E15660" w14:textId="77777777" w:rsidR="00D959CB" w:rsidRPr="00D959CB" w:rsidRDefault="00D959CB" w:rsidP="00D959CB">
            <w:pPr>
              <w:spacing w:after="0" w:line="240" w:lineRule="auto"/>
              <w:ind w:right="38"/>
              <w:jc w:val="center"/>
              <w:rPr>
                <w:rFonts w:ascii="Arial Narrow" w:eastAsia="Calibri" w:hAnsi="Arial Narrow" w:cs="Calibri"/>
                <w:bCs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Cs/>
                <w:sz w:val="20"/>
                <w:lang w:eastAsia="es-ES"/>
              </w:rPr>
              <w:t xml:space="preserve">CUERPOS POLICIACOS </w:t>
            </w:r>
          </w:p>
        </w:tc>
      </w:tr>
      <w:tr w:rsidR="00D959CB" w:rsidRPr="00D959CB" w14:paraId="5653BBBD" w14:textId="77777777" w:rsidTr="007530C6">
        <w:trPr>
          <w:trHeight w:val="2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5F5C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bCs/>
                <w:lang w:eastAsia="es-ES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50778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C3F2B" w14:textId="77777777" w:rsidR="00D959CB" w:rsidRPr="00D959CB" w:rsidRDefault="00D959CB" w:rsidP="00D959CB">
            <w:pPr>
              <w:spacing w:after="0" w:line="240" w:lineRule="auto"/>
              <w:ind w:right="40"/>
              <w:jc w:val="center"/>
              <w:rPr>
                <w:rFonts w:ascii="Arial Narrow" w:eastAsia="Calibri" w:hAnsi="Arial Narrow" w:cs="Calibri"/>
                <w:bCs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00D6A" w14:textId="77777777" w:rsidR="00D959CB" w:rsidRPr="00D959CB" w:rsidRDefault="00D959CB" w:rsidP="00D959CB">
            <w:pPr>
              <w:spacing w:after="0" w:line="240" w:lineRule="auto"/>
              <w:ind w:right="36"/>
              <w:jc w:val="center"/>
              <w:rPr>
                <w:rFonts w:ascii="Arial Narrow" w:eastAsia="Calibri" w:hAnsi="Arial Narrow" w:cs="Calibri"/>
                <w:bCs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F8F92" w14:textId="77777777" w:rsidR="00D959CB" w:rsidRPr="00D959CB" w:rsidRDefault="00D959CB" w:rsidP="00D959CB">
            <w:pPr>
              <w:spacing w:after="0" w:line="240" w:lineRule="auto"/>
              <w:ind w:right="37"/>
              <w:jc w:val="center"/>
              <w:rPr>
                <w:rFonts w:ascii="Arial Narrow" w:eastAsia="Calibri" w:hAnsi="Arial Narrow" w:cs="Calibri"/>
                <w:bCs/>
                <w:lang w:eastAsia="es-ES"/>
              </w:rPr>
            </w:pPr>
          </w:p>
        </w:tc>
      </w:tr>
      <w:tr w:rsidR="00D959CB" w:rsidRPr="00D959CB" w14:paraId="2B29AFCB" w14:textId="77777777" w:rsidTr="007530C6">
        <w:trPr>
          <w:trHeight w:val="2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2A7C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bCs/>
                <w:lang w:eastAsia="es-ES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B54F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5E82" w14:textId="77777777" w:rsidR="00D959CB" w:rsidRPr="00D959CB" w:rsidRDefault="00D959CB" w:rsidP="00D959CB">
            <w:pPr>
              <w:spacing w:after="0" w:line="240" w:lineRule="auto"/>
              <w:ind w:left="12"/>
              <w:jc w:val="center"/>
              <w:rPr>
                <w:rFonts w:ascii="Arial Narrow" w:eastAsia="Calibri" w:hAnsi="Arial Narrow" w:cs="Calibri"/>
                <w:bCs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66DA7" w14:textId="77777777" w:rsidR="00D959CB" w:rsidRPr="00D959CB" w:rsidRDefault="00D959CB" w:rsidP="00D959CB">
            <w:pPr>
              <w:spacing w:after="0" w:line="240" w:lineRule="auto"/>
              <w:ind w:right="36"/>
              <w:jc w:val="center"/>
              <w:rPr>
                <w:rFonts w:ascii="Arial Narrow" w:eastAsia="Calibri" w:hAnsi="Arial Narrow" w:cs="Calibri"/>
                <w:bCs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83FF" w14:textId="77777777" w:rsidR="00D959CB" w:rsidRPr="00D959CB" w:rsidRDefault="00D959CB" w:rsidP="00D959CB">
            <w:pPr>
              <w:spacing w:after="0" w:line="240" w:lineRule="auto"/>
              <w:ind w:right="37"/>
              <w:jc w:val="center"/>
              <w:rPr>
                <w:rFonts w:ascii="Arial Narrow" w:eastAsia="Calibri" w:hAnsi="Arial Narrow" w:cs="Calibri"/>
                <w:bCs/>
                <w:lang w:eastAsia="es-ES"/>
              </w:rPr>
            </w:pPr>
          </w:p>
        </w:tc>
      </w:tr>
      <w:tr w:rsidR="00D959CB" w:rsidRPr="00D959CB" w14:paraId="20BC0787" w14:textId="77777777" w:rsidTr="007530C6">
        <w:trPr>
          <w:trHeight w:val="235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49D6A2" w14:textId="77777777" w:rsidR="00D959CB" w:rsidRPr="00D959CB" w:rsidRDefault="00D959CB" w:rsidP="00D959CB">
            <w:pPr>
              <w:spacing w:after="0" w:line="240" w:lineRule="auto"/>
              <w:ind w:right="36"/>
              <w:jc w:val="center"/>
              <w:rPr>
                <w:rFonts w:ascii="Arial Narrow" w:eastAsia="Calibri" w:hAnsi="Arial Narrow" w:cs="Calibri"/>
                <w:bCs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Cs/>
                <w:sz w:val="20"/>
                <w:lang w:eastAsia="es-ES"/>
              </w:rPr>
              <w:t xml:space="preserve">SERVICIOS ESPECIALIZADOS - DESASTRES </w:t>
            </w:r>
          </w:p>
        </w:tc>
      </w:tr>
      <w:tr w:rsidR="00D959CB" w:rsidRPr="00D959CB" w14:paraId="483DABB6" w14:textId="77777777" w:rsidTr="007530C6">
        <w:trPr>
          <w:trHeight w:val="2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9977D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bCs/>
                <w:lang w:eastAsia="es-ES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8143" w14:textId="77777777" w:rsidR="00D959CB" w:rsidRPr="00D959CB" w:rsidRDefault="00D959CB" w:rsidP="00D959CB">
            <w:pPr>
              <w:spacing w:after="0" w:line="240" w:lineRule="auto"/>
              <w:ind w:right="41"/>
              <w:jc w:val="center"/>
              <w:rPr>
                <w:rFonts w:ascii="Arial Narrow" w:eastAsia="Calibri" w:hAnsi="Arial Narrow" w:cs="Calibri"/>
                <w:bCs/>
                <w:lang w:eastAsia="es-E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C9B91" w14:textId="77777777" w:rsidR="00D959CB" w:rsidRPr="00D959CB" w:rsidRDefault="00D959CB" w:rsidP="00D959CB">
            <w:pPr>
              <w:spacing w:after="0" w:line="240" w:lineRule="auto"/>
              <w:ind w:left="22"/>
              <w:rPr>
                <w:rFonts w:ascii="Arial Narrow" w:eastAsia="Calibri" w:hAnsi="Arial Narrow" w:cs="Calibri"/>
                <w:bCs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D44E" w14:textId="77777777" w:rsidR="00D959CB" w:rsidRPr="00D959CB" w:rsidRDefault="00D959CB" w:rsidP="00D959CB">
            <w:pPr>
              <w:spacing w:after="0" w:line="240" w:lineRule="auto"/>
              <w:ind w:right="36"/>
              <w:jc w:val="center"/>
              <w:rPr>
                <w:rFonts w:ascii="Arial Narrow" w:eastAsia="Calibri" w:hAnsi="Arial Narrow" w:cs="Calibri"/>
                <w:bCs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58AE2" w14:textId="77777777" w:rsidR="00D959CB" w:rsidRPr="00D959CB" w:rsidRDefault="00D959CB" w:rsidP="00D959CB">
            <w:pPr>
              <w:spacing w:after="0" w:line="240" w:lineRule="auto"/>
              <w:ind w:right="36"/>
              <w:jc w:val="center"/>
              <w:rPr>
                <w:rFonts w:ascii="Arial Narrow" w:eastAsia="Calibri" w:hAnsi="Arial Narrow" w:cs="Calibri"/>
                <w:bCs/>
                <w:lang w:eastAsia="es-ES"/>
              </w:rPr>
            </w:pPr>
          </w:p>
        </w:tc>
      </w:tr>
      <w:tr w:rsidR="00D959CB" w:rsidRPr="00D959CB" w14:paraId="04384AC2" w14:textId="77777777" w:rsidTr="007530C6">
        <w:trPr>
          <w:trHeight w:val="2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13405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bCs/>
                <w:sz w:val="20"/>
                <w:lang w:eastAsia="es-ES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5618F" w14:textId="77777777" w:rsidR="00D959CB" w:rsidRPr="00D959CB" w:rsidRDefault="00D959CB" w:rsidP="00D959CB">
            <w:pPr>
              <w:spacing w:after="0" w:line="240" w:lineRule="auto"/>
              <w:ind w:right="41"/>
              <w:jc w:val="center"/>
              <w:rPr>
                <w:rFonts w:ascii="Arial Narrow" w:eastAsia="Calibri" w:hAnsi="Arial Narrow" w:cs="Calibri"/>
                <w:bCs/>
                <w:sz w:val="20"/>
                <w:lang w:eastAsia="es-E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C7834" w14:textId="77777777" w:rsidR="00D959CB" w:rsidRPr="00D959CB" w:rsidRDefault="00D959CB" w:rsidP="00D959CB">
            <w:pPr>
              <w:spacing w:after="0" w:line="240" w:lineRule="auto"/>
              <w:ind w:left="22"/>
              <w:rPr>
                <w:rFonts w:ascii="Arial Narrow" w:eastAsia="Calibri" w:hAnsi="Arial Narrow" w:cs="Calibri"/>
                <w:bCs/>
                <w:sz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C2C3F" w14:textId="77777777" w:rsidR="00D959CB" w:rsidRPr="00D959CB" w:rsidRDefault="00D959CB" w:rsidP="00D959CB">
            <w:pPr>
              <w:spacing w:after="0" w:line="240" w:lineRule="auto"/>
              <w:ind w:right="36"/>
              <w:jc w:val="center"/>
              <w:rPr>
                <w:rFonts w:ascii="Arial Narrow" w:eastAsia="Calibri" w:hAnsi="Arial Narrow" w:cs="Calibri"/>
                <w:bCs/>
                <w:sz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A4010" w14:textId="77777777" w:rsidR="00D959CB" w:rsidRPr="00D959CB" w:rsidRDefault="00D959CB" w:rsidP="00D959CB">
            <w:pPr>
              <w:spacing w:after="0" w:line="240" w:lineRule="auto"/>
              <w:ind w:right="36"/>
              <w:jc w:val="center"/>
              <w:rPr>
                <w:rFonts w:ascii="Arial Narrow" w:eastAsia="Calibri" w:hAnsi="Arial Narrow" w:cs="Calibri"/>
                <w:bCs/>
                <w:sz w:val="20"/>
                <w:lang w:eastAsia="es-ES"/>
              </w:rPr>
            </w:pPr>
          </w:p>
        </w:tc>
      </w:tr>
      <w:tr w:rsidR="00D959CB" w:rsidRPr="00D959CB" w14:paraId="3ED816AF" w14:textId="77777777" w:rsidTr="007530C6">
        <w:trPr>
          <w:trHeight w:val="235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9896A4" w14:textId="77777777" w:rsidR="00D959CB" w:rsidRPr="00D959CB" w:rsidRDefault="00D959CB" w:rsidP="00D959CB">
            <w:pPr>
              <w:spacing w:after="0" w:line="240" w:lineRule="auto"/>
              <w:ind w:right="38"/>
              <w:jc w:val="center"/>
              <w:rPr>
                <w:rFonts w:ascii="Arial Narrow" w:eastAsia="Calibri" w:hAnsi="Arial Narrow" w:cs="Calibri"/>
                <w:bCs/>
                <w:lang w:eastAsia="es-ES"/>
              </w:rPr>
            </w:pPr>
            <w:r w:rsidRPr="00D959CB">
              <w:rPr>
                <w:rFonts w:ascii="Arial Narrow" w:eastAsia="Calibri" w:hAnsi="Arial Narrow" w:cs="Calibri"/>
                <w:bCs/>
                <w:sz w:val="20"/>
                <w:lang w:eastAsia="es-ES"/>
              </w:rPr>
              <w:t xml:space="preserve">OTROS </w:t>
            </w:r>
          </w:p>
        </w:tc>
      </w:tr>
      <w:tr w:rsidR="00D959CB" w:rsidRPr="00D959CB" w14:paraId="7DDC5721" w14:textId="77777777" w:rsidTr="007530C6">
        <w:trPr>
          <w:trHeight w:val="2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10F8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lang w:eastAsia="es-ES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A1F5" w14:textId="77777777" w:rsidR="00D959CB" w:rsidRPr="00D959CB" w:rsidRDefault="00D959CB" w:rsidP="00D959CB">
            <w:pPr>
              <w:spacing w:after="0" w:line="240" w:lineRule="auto"/>
              <w:ind w:right="41"/>
              <w:jc w:val="center"/>
              <w:rPr>
                <w:rFonts w:ascii="Arial Narrow" w:eastAsia="Calibri" w:hAnsi="Arial Narrow" w:cs="Calibri"/>
                <w:lang w:eastAsia="es-E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FFC3" w14:textId="77777777" w:rsidR="00D959CB" w:rsidRPr="00D959CB" w:rsidRDefault="00D959CB" w:rsidP="00D959CB">
            <w:pPr>
              <w:spacing w:after="0" w:line="240" w:lineRule="auto"/>
              <w:ind w:right="40"/>
              <w:jc w:val="center"/>
              <w:rPr>
                <w:rFonts w:ascii="Arial Narrow" w:eastAsia="Calibri" w:hAnsi="Arial Narrow" w:cs="Calibri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39875" w14:textId="77777777" w:rsidR="00D959CB" w:rsidRPr="00D959CB" w:rsidRDefault="00D959CB" w:rsidP="00D959CB">
            <w:pPr>
              <w:spacing w:after="0" w:line="240" w:lineRule="auto"/>
              <w:ind w:right="37"/>
              <w:jc w:val="center"/>
              <w:rPr>
                <w:rFonts w:ascii="Arial Narrow" w:eastAsia="Calibri" w:hAnsi="Arial Narrow" w:cs="Calibri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C9852" w14:textId="77777777" w:rsidR="00D959CB" w:rsidRPr="00D959CB" w:rsidRDefault="00D959CB" w:rsidP="00D959CB">
            <w:pPr>
              <w:spacing w:after="0" w:line="240" w:lineRule="auto"/>
              <w:ind w:right="36"/>
              <w:jc w:val="center"/>
              <w:rPr>
                <w:rFonts w:ascii="Arial Narrow" w:eastAsia="Calibri" w:hAnsi="Arial Narrow" w:cs="Calibri"/>
                <w:lang w:eastAsia="es-ES"/>
              </w:rPr>
            </w:pPr>
          </w:p>
        </w:tc>
      </w:tr>
      <w:tr w:rsidR="00D959CB" w:rsidRPr="00D959CB" w14:paraId="1D8C3CA8" w14:textId="77777777" w:rsidTr="007530C6">
        <w:trPr>
          <w:trHeight w:val="2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88EC" w14:textId="77777777" w:rsidR="00D959CB" w:rsidRPr="00D959CB" w:rsidRDefault="00D959CB" w:rsidP="00D959CB">
            <w:pPr>
              <w:spacing w:after="0" w:line="240" w:lineRule="auto"/>
              <w:rPr>
                <w:rFonts w:ascii="Arial Narrow" w:eastAsia="Calibri" w:hAnsi="Arial Narrow" w:cs="Calibri"/>
                <w:sz w:val="20"/>
                <w:lang w:eastAsia="es-ES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C8A00" w14:textId="77777777" w:rsidR="00D959CB" w:rsidRPr="00D959CB" w:rsidRDefault="00D959CB" w:rsidP="00D959CB">
            <w:pPr>
              <w:spacing w:after="0" w:line="240" w:lineRule="auto"/>
              <w:ind w:right="41"/>
              <w:jc w:val="center"/>
              <w:rPr>
                <w:rFonts w:ascii="Arial Narrow" w:eastAsia="Calibri" w:hAnsi="Arial Narrow" w:cs="Calibri"/>
                <w:sz w:val="20"/>
                <w:lang w:eastAsia="es-ES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C152" w14:textId="77777777" w:rsidR="00D959CB" w:rsidRPr="00D959CB" w:rsidRDefault="00D959CB" w:rsidP="00D959CB">
            <w:pPr>
              <w:spacing w:after="0" w:line="240" w:lineRule="auto"/>
              <w:ind w:right="40"/>
              <w:jc w:val="center"/>
              <w:rPr>
                <w:rFonts w:ascii="Arial Narrow" w:eastAsia="Calibri" w:hAnsi="Arial Narrow" w:cs="Calibri"/>
                <w:sz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33DC8" w14:textId="77777777" w:rsidR="00D959CB" w:rsidRPr="00D959CB" w:rsidRDefault="00D959CB" w:rsidP="00D959CB">
            <w:pPr>
              <w:spacing w:after="0" w:line="240" w:lineRule="auto"/>
              <w:ind w:right="37"/>
              <w:jc w:val="center"/>
              <w:rPr>
                <w:rFonts w:ascii="Arial Narrow" w:eastAsia="Calibri" w:hAnsi="Arial Narrow" w:cs="Calibri"/>
                <w:sz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0289" w14:textId="77777777" w:rsidR="00D959CB" w:rsidRPr="00D959CB" w:rsidRDefault="00D959CB" w:rsidP="00D959CB">
            <w:pPr>
              <w:spacing w:after="0" w:line="240" w:lineRule="auto"/>
              <w:ind w:right="36"/>
              <w:jc w:val="center"/>
              <w:rPr>
                <w:rFonts w:ascii="Arial Narrow" w:eastAsia="Calibri" w:hAnsi="Arial Narrow" w:cs="Calibri"/>
                <w:sz w:val="20"/>
                <w:lang w:eastAsia="es-ES"/>
              </w:rPr>
            </w:pPr>
          </w:p>
        </w:tc>
      </w:tr>
    </w:tbl>
    <w:p w14:paraId="27FFA850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FD5063C" w14:textId="77777777" w:rsidR="00C66DAA" w:rsidRDefault="00C66DAA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  <w:bookmarkStart w:id="19" w:name="II52"/>
    </w:p>
    <w:p w14:paraId="040C5544" w14:textId="77777777" w:rsidR="00C64AC6" w:rsidRDefault="00C64AC6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</w:p>
    <w:p w14:paraId="0B8F88AE" w14:textId="77777777" w:rsidR="00C64AC6" w:rsidRDefault="00C64AC6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</w:p>
    <w:p w14:paraId="1D6EAF20" w14:textId="77777777" w:rsidR="00C64AC6" w:rsidRDefault="00C64AC6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</w:p>
    <w:p w14:paraId="71A48FF8" w14:textId="77777777" w:rsidR="00C64AC6" w:rsidRDefault="00C64AC6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</w:p>
    <w:p w14:paraId="584BF33C" w14:textId="77777777" w:rsidR="00C64AC6" w:rsidRDefault="00C64AC6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</w:p>
    <w:p w14:paraId="62A28969" w14:textId="77777777" w:rsidR="00C64AC6" w:rsidRDefault="00C64AC6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</w:p>
    <w:p w14:paraId="5EC5158E" w14:textId="77777777" w:rsidR="00C64AC6" w:rsidRDefault="00C64AC6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</w:p>
    <w:p w14:paraId="1FE63063" w14:textId="77777777" w:rsidR="00C64AC6" w:rsidRDefault="00C64AC6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</w:p>
    <w:p w14:paraId="5FE6C9A8" w14:textId="77777777" w:rsidR="00F61CEF" w:rsidRDefault="00F61CEF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</w:p>
    <w:p w14:paraId="59D39C60" w14:textId="77777777" w:rsidR="00C64AC6" w:rsidRDefault="00C64AC6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</w:p>
    <w:p w14:paraId="1128694D" w14:textId="0F17E3D0" w:rsidR="00D959CB" w:rsidRPr="004438DA" w:rsidRDefault="0004786D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  <w:r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>II.3 Aforo</w:t>
      </w:r>
      <w:r w:rsidR="00D959CB"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 xml:space="preserve"> de personas </w:t>
      </w:r>
      <w:bookmarkEnd w:id="19"/>
      <w:r w:rsidR="00D959CB" w:rsidRPr="004438DA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begin"/>
      </w:r>
      <w:r w:rsidR="00D959CB" w:rsidRPr="004438DA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instrText>HYPERLINK  \l "Indice" \o "REGRESAR AL INDICE"</w:instrText>
      </w:r>
      <w:r w:rsidR="00D959CB" w:rsidRPr="004438DA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</w:r>
      <w:r w:rsidR="00D959CB" w:rsidRPr="004438DA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separate"/>
      </w:r>
      <w:r w:rsidR="00D959CB" w:rsidRPr="004438DA">
        <w:rPr>
          <w:rFonts w:ascii="Arial Narrow" w:eastAsia="Calibri" w:hAnsi="Arial Narrow" w:cs="Comic Sans MS"/>
          <w:b/>
          <w:color w:val="2F5496" w:themeColor="accent1" w:themeShade="BF"/>
          <w:szCs w:val="24"/>
          <w:u w:val="single"/>
          <w:lang w:eastAsia="es-ES"/>
        </w:rPr>
        <w:t>⌂</w:t>
      </w:r>
      <w:r w:rsidR="00D959CB" w:rsidRPr="004438DA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end"/>
      </w:r>
      <w:r w:rsidR="00D959CB" w:rsidRPr="004438DA"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>.</w:t>
      </w:r>
      <w:r w:rsidR="00D959CB" w:rsidRPr="004438DA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 </w:t>
      </w:r>
    </w:p>
    <w:p w14:paraId="565C752E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bCs/>
          <w:szCs w:val="24"/>
          <w:lang w:eastAsia="es-ES"/>
        </w:rPr>
      </w:pPr>
    </w:p>
    <w:p w14:paraId="3408471E" w14:textId="1858A265" w:rsid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959CB">
        <w:rPr>
          <w:rFonts w:ascii="Arial Narrow" w:eastAsia="Calibri" w:hAnsi="Arial Narrow" w:cs="Comic Sans MS"/>
          <w:szCs w:val="24"/>
          <w:lang w:eastAsia="es-ES"/>
        </w:rPr>
        <w:t xml:space="preserve">Justificar el aforo de personas del establecimiento utilizando referencias específicas del control de accesos, personal contratado por la modalidad que corresponda (considerar contratistas) y definir el número </w:t>
      </w:r>
      <w:r w:rsidR="00481F17">
        <w:rPr>
          <w:rFonts w:ascii="Arial Narrow" w:eastAsia="Calibri" w:hAnsi="Arial Narrow" w:cs="Comic Sans MS"/>
          <w:szCs w:val="24"/>
          <w:lang w:eastAsia="es-ES"/>
        </w:rPr>
        <w:t xml:space="preserve">máximo de personas que, en un mismo tiempo, pueden estar concentradas en el </w:t>
      </w:r>
      <w:r w:rsidRPr="00D959CB">
        <w:rPr>
          <w:rFonts w:ascii="Arial Narrow" w:eastAsia="Calibri" w:hAnsi="Arial Narrow" w:cs="Comic Sans MS"/>
          <w:szCs w:val="24"/>
          <w:lang w:eastAsia="es-ES"/>
        </w:rPr>
        <w:t>establecimiento.</w:t>
      </w:r>
    </w:p>
    <w:p w14:paraId="1B5AB5F0" w14:textId="02028957" w:rsidR="00481F17" w:rsidRDefault="00481F17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481F17" w:rsidRPr="00481F17" w14:paraId="00E5B890" w14:textId="77777777" w:rsidTr="00481F17">
        <w:tc>
          <w:tcPr>
            <w:tcW w:w="2348" w:type="dxa"/>
            <w:shd w:val="clear" w:color="auto" w:fill="BFBFBF" w:themeFill="background1" w:themeFillShade="BF"/>
          </w:tcPr>
          <w:p w14:paraId="1F481A3E" w14:textId="77777777" w:rsidR="00481F17" w:rsidRPr="00481F17" w:rsidRDefault="00481F17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Narrow" w:hAnsi="Arial Narrow" w:cs="Comic Sans MS"/>
                <w:b/>
                <w:bCs/>
                <w:sz w:val="22"/>
                <w:szCs w:val="22"/>
                <w:lang w:eastAsia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2C236EE0" w14:textId="483DB64B" w:rsidR="00481F17" w:rsidRPr="00481F17" w:rsidRDefault="00481F17" w:rsidP="00481F1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Arial Narrow" w:hAnsi="Arial Narrow" w:cs="Comic Sans MS"/>
                <w:b/>
                <w:bCs/>
                <w:sz w:val="22"/>
                <w:szCs w:val="22"/>
                <w:lang w:eastAsia="es-ES"/>
              </w:rPr>
            </w:pPr>
            <w:r w:rsidRPr="00481F17">
              <w:rPr>
                <w:rFonts w:ascii="Arial Narrow" w:hAnsi="Arial Narrow" w:cs="Comic Sans MS"/>
                <w:b/>
                <w:bCs/>
                <w:sz w:val="22"/>
                <w:szCs w:val="22"/>
                <w:lang w:eastAsia="es-ES"/>
              </w:rPr>
              <w:t>Turno Matutino</w:t>
            </w:r>
          </w:p>
        </w:tc>
        <w:tc>
          <w:tcPr>
            <w:tcW w:w="2349" w:type="dxa"/>
            <w:shd w:val="clear" w:color="auto" w:fill="BFBFBF" w:themeFill="background1" w:themeFillShade="BF"/>
          </w:tcPr>
          <w:p w14:paraId="6661639C" w14:textId="15ED171C" w:rsidR="00481F17" w:rsidRPr="00481F17" w:rsidRDefault="00481F17" w:rsidP="00481F1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Arial Narrow" w:hAnsi="Arial Narrow" w:cs="Comic Sans MS"/>
                <w:b/>
                <w:bCs/>
                <w:sz w:val="22"/>
                <w:szCs w:val="22"/>
                <w:lang w:eastAsia="es-ES"/>
              </w:rPr>
            </w:pPr>
            <w:r w:rsidRPr="00481F17">
              <w:rPr>
                <w:rFonts w:ascii="Arial Narrow" w:hAnsi="Arial Narrow" w:cs="Comic Sans MS"/>
                <w:b/>
                <w:bCs/>
                <w:sz w:val="22"/>
                <w:szCs w:val="22"/>
                <w:lang w:eastAsia="es-ES"/>
              </w:rPr>
              <w:t>Turno Vespertino</w:t>
            </w:r>
          </w:p>
        </w:tc>
        <w:tc>
          <w:tcPr>
            <w:tcW w:w="2349" w:type="dxa"/>
            <w:shd w:val="clear" w:color="auto" w:fill="BFBFBF" w:themeFill="background1" w:themeFillShade="BF"/>
          </w:tcPr>
          <w:p w14:paraId="41374884" w14:textId="5E1555B5" w:rsidR="00481F17" w:rsidRPr="00481F17" w:rsidRDefault="00481F17" w:rsidP="00481F1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Arial Narrow" w:hAnsi="Arial Narrow" w:cs="Comic Sans MS"/>
                <w:b/>
                <w:bCs/>
                <w:sz w:val="22"/>
                <w:szCs w:val="22"/>
                <w:lang w:eastAsia="es-ES"/>
              </w:rPr>
            </w:pPr>
            <w:r w:rsidRPr="00481F17">
              <w:rPr>
                <w:rFonts w:ascii="Arial Narrow" w:hAnsi="Arial Narrow" w:cs="Comic Sans MS"/>
                <w:b/>
                <w:bCs/>
                <w:sz w:val="22"/>
                <w:szCs w:val="22"/>
                <w:lang w:eastAsia="es-ES"/>
              </w:rPr>
              <w:t>Turno Nocturno</w:t>
            </w:r>
          </w:p>
        </w:tc>
      </w:tr>
      <w:tr w:rsidR="00481F17" w:rsidRPr="00481F17" w14:paraId="389B3BB6" w14:textId="77777777" w:rsidTr="00481F17">
        <w:tc>
          <w:tcPr>
            <w:tcW w:w="2348" w:type="dxa"/>
          </w:tcPr>
          <w:p w14:paraId="07E6202B" w14:textId="50FBF0F1" w:rsidR="00481F17" w:rsidRPr="00481F17" w:rsidRDefault="00481F17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Narrow" w:hAnsi="Arial Narrow" w:cs="Comic Sans MS"/>
                <w:sz w:val="22"/>
                <w:szCs w:val="22"/>
                <w:lang w:eastAsia="es-ES"/>
              </w:rPr>
            </w:pPr>
            <w:r w:rsidRPr="00481F17">
              <w:rPr>
                <w:rFonts w:ascii="Arial Narrow" w:hAnsi="Arial Narrow" w:cs="Comic Sans MS"/>
                <w:sz w:val="22"/>
                <w:szCs w:val="22"/>
                <w:lang w:eastAsia="es-ES"/>
              </w:rPr>
              <w:t>Trabajadores</w:t>
            </w:r>
          </w:p>
        </w:tc>
        <w:tc>
          <w:tcPr>
            <w:tcW w:w="2348" w:type="dxa"/>
          </w:tcPr>
          <w:p w14:paraId="226CB969" w14:textId="77777777" w:rsidR="00481F17" w:rsidRPr="00481F17" w:rsidRDefault="00481F17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Narrow" w:hAnsi="Arial Narrow" w:cs="Comic Sans MS"/>
                <w:sz w:val="22"/>
                <w:szCs w:val="22"/>
                <w:lang w:eastAsia="es-ES"/>
              </w:rPr>
            </w:pPr>
          </w:p>
        </w:tc>
        <w:tc>
          <w:tcPr>
            <w:tcW w:w="2349" w:type="dxa"/>
          </w:tcPr>
          <w:p w14:paraId="4011C16E" w14:textId="77777777" w:rsidR="00481F17" w:rsidRPr="00481F17" w:rsidRDefault="00481F17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Narrow" w:hAnsi="Arial Narrow" w:cs="Comic Sans MS"/>
                <w:sz w:val="22"/>
                <w:szCs w:val="22"/>
                <w:lang w:eastAsia="es-ES"/>
              </w:rPr>
            </w:pPr>
          </w:p>
        </w:tc>
        <w:tc>
          <w:tcPr>
            <w:tcW w:w="2349" w:type="dxa"/>
          </w:tcPr>
          <w:p w14:paraId="043677B6" w14:textId="77777777" w:rsidR="00481F17" w:rsidRPr="00481F17" w:rsidRDefault="00481F17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Narrow" w:hAnsi="Arial Narrow" w:cs="Comic Sans MS"/>
                <w:sz w:val="22"/>
                <w:szCs w:val="22"/>
                <w:lang w:eastAsia="es-ES"/>
              </w:rPr>
            </w:pPr>
          </w:p>
        </w:tc>
      </w:tr>
      <w:tr w:rsidR="00481F17" w:rsidRPr="00481F17" w14:paraId="74F0F9B4" w14:textId="77777777" w:rsidTr="00481F17">
        <w:tc>
          <w:tcPr>
            <w:tcW w:w="2348" w:type="dxa"/>
          </w:tcPr>
          <w:p w14:paraId="364E909B" w14:textId="2A726361" w:rsidR="00481F17" w:rsidRPr="00481F17" w:rsidRDefault="00481F17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Narrow" w:hAnsi="Arial Narrow" w:cs="Comic Sans MS"/>
                <w:sz w:val="22"/>
                <w:szCs w:val="22"/>
                <w:lang w:eastAsia="es-ES"/>
              </w:rPr>
            </w:pPr>
            <w:r w:rsidRPr="00481F17">
              <w:rPr>
                <w:rFonts w:ascii="Arial Narrow" w:hAnsi="Arial Narrow" w:cs="Comic Sans MS"/>
                <w:sz w:val="22"/>
                <w:szCs w:val="22"/>
                <w:lang w:eastAsia="es-ES"/>
              </w:rPr>
              <w:t>Usuarios</w:t>
            </w:r>
          </w:p>
        </w:tc>
        <w:tc>
          <w:tcPr>
            <w:tcW w:w="2348" w:type="dxa"/>
          </w:tcPr>
          <w:p w14:paraId="7F0E5BD4" w14:textId="77777777" w:rsidR="00481F17" w:rsidRPr="00481F17" w:rsidRDefault="00481F17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Narrow" w:hAnsi="Arial Narrow" w:cs="Comic Sans MS"/>
                <w:sz w:val="22"/>
                <w:szCs w:val="22"/>
                <w:lang w:eastAsia="es-ES"/>
              </w:rPr>
            </w:pPr>
          </w:p>
        </w:tc>
        <w:tc>
          <w:tcPr>
            <w:tcW w:w="2349" w:type="dxa"/>
          </w:tcPr>
          <w:p w14:paraId="64E5C5D4" w14:textId="77777777" w:rsidR="00481F17" w:rsidRPr="00481F17" w:rsidRDefault="00481F17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Narrow" w:hAnsi="Arial Narrow" w:cs="Comic Sans MS"/>
                <w:sz w:val="22"/>
                <w:szCs w:val="22"/>
                <w:lang w:eastAsia="es-ES"/>
              </w:rPr>
            </w:pPr>
          </w:p>
        </w:tc>
        <w:tc>
          <w:tcPr>
            <w:tcW w:w="2349" w:type="dxa"/>
          </w:tcPr>
          <w:p w14:paraId="5DE352EB" w14:textId="77777777" w:rsidR="00481F17" w:rsidRPr="00481F17" w:rsidRDefault="00481F17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Narrow" w:hAnsi="Arial Narrow" w:cs="Comic Sans MS"/>
                <w:sz w:val="22"/>
                <w:szCs w:val="22"/>
                <w:lang w:eastAsia="es-ES"/>
              </w:rPr>
            </w:pPr>
          </w:p>
        </w:tc>
      </w:tr>
      <w:tr w:rsidR="00481F17" w:rsidRPr="00481F17" w14:paraId="53E73D1F" w14:textId="77777777" w:rsidTr="00481F17">
        <w:tc>
          <w:tcPr>
            <w:tcW w:w="2348" w:type="dxa"/>
          </w:tcPr>
          <w:p w14:paraId="5BA863A7" w14:textId="10327F1B" w:rsidR="00481F17" w:rsidRPr="00481F17" w:rsidRDefault="00481F17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Narrow" w:hAnsi="Arial Narrow" w:cs="Comic Sans MS"/>
                <w:sz w:val="22"/>
                <w:szCs w:val="22"/>
                <w:lang w:eastAsia="es-ES"/>
              </w:rPr>
            </w:pPr>
            <w:r w:rsidRPr="00481F17">
              <w:rPr>
                <w:rFonts w:ascii="Arial Narrow" w:hAnsi="Arial Narrow" w:cs="Comic Sans MS"/>
                <w:sz w:val="22"/>
                <w:szCs w:val="22"/>
                <w:lang w:eastAsia="es-ES"/>
              </w:rPr>
              <w:t>Visitantes</w:t>
            </w:r>
          </w:p>
        </w:tc>
        <w:tc>
          <w:tcPr>
            <w:tcW w:w="2348" w:type="dxa"/>
          </w:tcPr>
          <w:p w14:paraId="6603E1D8" w14:textId="77777777" w:rsidR="00481F17" w:rsidRPr="00481F17" w:rsidRDefault="00481F17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Narrow" w:hAnsi="Arial Narrow" w:cs="Comic Sans MS"/>
                <w:sz w:val="22"/>
                <w:szCs w:val="22"/>
                <w:lang w:eastAsia="es-ES"/>
              </w:rPr>
            </w:pPr>
          </w:p>
        </w:tc>
        <w:tc>
          <w:tcPr>
            <w:tcW w:w="2349" w:type="dxa"/>
          </w:tcPr>
          <w:p w14:paraId="3DFC160D" w14:textId="77777777" w:rsidR="00481F17" w:rsidRPr="00481F17" w:rsidRDefault="00481F17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Narrow" w:hAnsi="Arial Narrow" w:cs="Comic Sans MS"/>
                <w:sz w:val="22"/>
                <w:szCs w:val="22"/>
                <w:lang w:eastAsia="es-ES"/>
              </w:rPr>
            </w:pPr>
          </w:p>
        </w:tc>
        <w:tc>
          <w:tcPr>
            <w:tcW w:w="2349" w:type="dxa"/>
          </w:tcPr>
          <w:p w14:paraId="0AE6D0DC" w14:textId="77777777" w:rsidR="00481F17" w:rsidRPr="00481F17" w:rsidRDefault="00481F17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Narrow" w:hAnsi="Arial Narrow" w:cs="Comic Sans MS"/>
                <w:sz w:val="22"/>
                <w:szCs w:val="22"/>
                <w:lang w:eastAsia="es-ES"/>
              </w:rPr>
            </w:pPr>
          </w:p>
        </w:tc>
      </w:tr>
      <w:tr w:rsidR="00481F17" w:rsidRPr="00481F17" w14:paraId="2090DD49" w14:textId="77777777" w:rsidTr="00481F17">
        <w:tc>
          <w:tcPr>
            <w:tcW w:w="2348" w:type="dxa"/>
          </w:tcPr>
          <w:p w14:paraId="6920A6C0" w14:textId="770FF486" w:rsidR="00481F17" w:rsidRPr="00481F17" w:rsidRDefault="00481F17" w:rsidP="00481F1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Arial Narrow" w:hAnsi="Arial Narrow" w:cs="Comic Sans MS"/>
                <w:b/>
                <w:bCs/>
                <w:sz w:val="22"/>
                <w:szCs w:val="22"/>
                <w:lang w:eastAsia="es-ES"/>
              </w:rPr>
            </w:pPr>
            <w:r w:rsidRPr="00481F17">
              <w:rPr>
                <w:rFonts w:ascii="Arial Narrow" w:hAnsi="Arial Narrow" w:cs="Comic Sans MS"/>
                <w:b/>
                <w:bCs/>
                <w:sz w:val="22"/>
                <w:szCs w:val="22"/>
                <w:lang w:eastAsia="es-ES"/>
              </w:rPr>
              <w:t>Total</w:t>
            </w:r>
          </w:p>
        </w:tc>
        <w:tc>
          <w:tcPr>
            <w:tcW w:w="2348" w:type="dxa"/>
          </w:tcPr>
          <w:p w14:paraId="24AA0172" w14:textId="77777777" w:rsidR="00481F17" w:rsidRPr="00481F17" w:rsidRDefault="00481F17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Narrow" w:hAnsi="Arial Narrow" w:cs="Comic Sans MS"/>
                <w:sz w:val="22"/>
                <w:szCs w:val="22"/>
                <w:lang w:eastAsia="es-ES"/>
              </w:rPr>
            </w:pPr>
          </w:p>
        </w:tc>
        <w:tc>
          <w:tcPr>
            <w:tcW w:w="2349" w:type="dxa"/>
          </w:tcPr>
          <w:p w14:paraId="29064942" w14:textId="77777777" w:rsidR="00481F17" w:rsidRPr="00481F17" w:rsidRDefault="00481F17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Narrow" w:hAnsi="Arial Narrow" w:cs="Comic Sans MS"/>
                <w:sz w:val="22"/>
                <w:szCs w:val="22"/>
                <w:lang w:eastAsia="es-ES"/>
              </w:rPr>
            </w:pPr>
          </w:p>
        </w:tc>
        <w:tc>
          <w:tcPr>
            <w:tcW w:w="2349" w:type="dxa"/>
          </w:tcPr>
          <w:p w14:paraId="71353075" w14:textId="77777777" w:rsidR="00481F17" w:rsidRPr="00481F17" w:rsidRDefault="00481F17" w:rsidP="00D959C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Narrow" w:hAnsi="Arial Narrow" w:cs="Comic Sans MS"/>
                <w:sz w:val="22"/>
                <w:szCs w:val="22"/>
                <w:lang w:eastAsia="es-ES"/>
              </w:rPr>
            </w:pPr>
          </w:p>
        </w:tc>
      </w:tr>
    </w:tbl>
    <w:p w14:paraId="365B7738" w14:textId="77777777" w:rsidR="00481F17" w:rsidRPr="00D959CB" w:rsidRDefault="00481F17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A64E83D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1D69280" w14:textId="4733D003" w:rsidR="00D959CB" w:rsidRPr="004438DA" w:rsidRDefault="0004786D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  <w:bookmarkStart w:id="20" w:name="II10"/>
      <w:r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>II.4 Programa</w:t>
      </w:r>
      <w:r w:rsidR="00D959CB"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 xml:space="preserve"> de mantenimiento</w:t>
      </w:r>
      <w:r w:rsidR="00E65734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 xml:space="preserve"> 2025</w:t>
      </w:r>
      <w:r w:rsidR="00D959CB" w:rsidRPr="004438DA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  </w:t>
      </w:r>
      <w:bookmarkEnd w:id="20"/>
      <w:r w:rsidR="00D959CB" w:rsidRPr="004438DA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begin"/>
      </w:r>
      <w:r w:rsidR="00D959CB" w:rsidRPr="004438DA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instrText>HYPERLINK  \l "Indice" \o "REGRESAR AL INDICE"</w:instrText>
      </w:r>
      <w:r w:rsidR="00D959CB" w:rsidRPr="004438DA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</w:r>
      <w:r w:rsidR="00D959CB" w:rsidRPr="004438DA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separate"/>
      </w:r>
      <w:r w:rsidR="00D959CB" w:rsidRPr="004438DA">
        <w:rPr>
          <w:rFonts w:ascii="Arial Narrow" w:eastAsia="Calibri" w:hAnsi="Arial Narrow" w:cs="Comic Sans MS"/>
          <w:b/>
          <w:color w:val="2F5496" w:themeColor="accent1" w:themeShade="BF"/>
          <w:szCs w:val="24"/>
          <w:u w:val="single"/>
          <w:lang w:eastAsia="es-ES"/>
        </w:rPr>
        <w:t>⌂</w:t>
      </w:r>
      <w:r w:rsidR="00D959CB" w:rsidRPr="004438DA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end"/>
      </w:r>
    </w:p>
    <w:p w14:paraId="1FBEF3D8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7B9D79E9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959CB">
        <w:rPr>
          <w:rFonts w:ascii="Arial Narrow" w:eastAsia="Calibri" w:hAnsi="Arial Narrow" w:cs="Comic Sans MS"/>
          <w:szCs w:val="24"/>
          <w:lang w:eastAsia="es-ES"/>
        </w:rPr>
        <w:t>Presentar un diagrama de Gantt, cronograma o similar que exprese el programa de mantenimiento de los equipos e instalaciones destinados para la atención de emergencias debidamente firmado (por ejemplo, instalaciones eléctricas, sistema fijo contra incendios, sistemas de contención, sistema de alarma de emergencia, etc.).</w:t>
      </w:r>
    </w:p>
    <w:p w14:paraId="635AEBAF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highlight w:val="yellow"/>
          <w:lang w:eastAsia="es-ES"/>
        </w:rPr>
      </w:pPr>
    </w:p>
    <w:p w14:paraId="32108526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959CB">
        <w:rPr>
          <w:rFonts w:ascii="Arial Narrow" w:eastAsia="Calibri" w:hAnsi="Arial Narrow" w:cs="Comic Sans MS"/>
          <w:szCs w:val="24"/>
          <w:lang w:eastAsia="es-ES"/>
        </w:rPr>
        <w:t xml:space="preserve">El programa de mantenimiento completo debe presentarse en el </w:t>
      </w:r>
      <w:hyperlink w:anchor="VII" w:history="1">
        <w:r w:rsidRPr="00D959CB">
          <w:rPr>
            <w:rFonts w:ascii="Arial Narrow" w:eastAsia="Calibri" w:hAnsi="Arial Narrow" w:cs="Comic Sans MS"/>
            <w:color w:val="0000FF"/>
            <w:szCs w:val="24"/>
            <w:u w:val="single"/>
            <w:lang w:eastAsia="es-ES"/>
          </w:rPr>
          <w:t>ANEXO A3</w:t>
        </w:r>
      </w:hyperlink>
      <w:r w:rsidRPr="00D959CB">
        <w:rPr>
          <w:rFonts w:ascii="Arial Narrow" w:eastAsia="Calibri" w:hAnsi="Arial Narrow" w:cs="Comic Sans MS"/>
          <w:szCs w:val="24"/>
          <w:lang w:eastAsia="es-ES"/>
        </w:rPr>
        <w:t>.</w:t>
      </w:r>
    </w:p>
    <w:p w14:paraId="69100CC4" w14:textId="5C6888BC" w:rsid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27C69A5D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91CAF7D" w14:textId="6381F4B5" w:rsidR="00D959CB" w:rsidRPr="00DA0E8C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  <w:bookmarkStart w:id="21" w:name="II11"/>
      <w:r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>II.</w:t>
      </w:r>
      <w:r w:rsidR="0077051E"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>5</w:t>
      </w:r>
      <w:r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 xml:space="preserve"> </w:t>
      </w:r>
      <w:r w:rsidR="003C2DA4" w:rsidRPr="0004786D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>Electricidad estatica en los centros de trabajo-Condiciones de seguridad</w:t>
      </w:r>
      <w:r w:rsidR="003C2DA4"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.</w:t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 </w:t>
      </w:r>
      <w:bookmarkEnd w:id="21"/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begin"/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instrText>HYPERLINK \l "Indice" \o "REGRESAR AL INDICE"</w:instrText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separate"/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u w:val="single"/>
          <w:lang w:eastAsia="es-ES"/>
        </w:rPr>
        <w:t>⌂</w:t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end"/>
      </w:r>
    </w:p>
    <w:p w14:paraId="2C850FC0" w14:textId="77777777" w:rsidR="00D959CB" w:rsidRPr="00DA0E8C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7B9FB37" w14:textId="0C25FC26" w:rsidR="00D959CB" w:rsidRPr="00DA0E8C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A0E8C">
        <w:rPr>
          <w:rFonts w:ascii="Arial Narrow" w:eastAsia="Calibri" w:hAnsi="Arial Narrow" w:cs="Comic Sans MS"/>
          <w:szCs w:val="24"/>
          <w:lang w:eastAsia="es-ES"/>
        </w:rPr>
        <w:t>Imagen o escáner de la carátula de</w:t>
      </w:r>
      <w:r w:rsidR="003C2DA4" w:rsidRPr="00DA0E8C">
        <w:rPr>
          <w:rFonts w:ascii="Arial Narrow" w:eastAsia="Calibri" w:hAnsi="Arial Narrow" w:cs="Comic Sans MS"/>
          <w:szCs w:val="24"/>
          <w:lang w:eastAsia="es-ES"/>
        </w:rPr>
        <w:t>l</w:t>
      </w:r>
      <w:r w:rsidRPr="00DA0E8C">
        <w:rPr>
          <w:rFonts w:ascii="Arial Narrow" w:eastAsia="Calibri" w:hAnsi="Arial Narrow" w:cs="Comic Sans MS"/>
          <w:szCs w:val="24"/>
          <w:lang w:eastAsia="es-ES"/>
        </w:rPr>
        <w:t xml:space="preserve"> </w:t>
      </w:r>
      <w:r w:rsidR="003C2DA4" w:rsidRPr="00DA0E8C">
        <w:rPr>
          <w:rFonts w:ascii="Arial Narrow" w:eastAsia="Calibri" w:hAnsi="Arial Narrow" w:cs="Comic Sans MS"/>
          <w:b/>
          <w:bCs/>
          <w:szCs w:val="24"/>
          <w:lang w:eastAsia="es-ES"/>
        </w:rPr>
        <w:t>estudio de conformidad a los numerales 7, 8 y 9</w:t>
      </w:r>
      <w:r w:rsidR="000C4B7E" w:rsidRPr="00DA0E8C">
        <w:rPr>
          <w:rFonts w:ascii="Arial Narrow" w:eastAsia="Calibri" w:hAnsi="Arial Narrow" w:cs="Comic Sans MS"/>
          <w:b/>
          <w:bCs/>
          <w:szCs w:val="24"/>
          <w:lang w:eastAsia="es-ES"/>
        </w:rPr>
        <w:t xml:space="preserve"> </w:t>
      </w:r>
      <w:r w:rsidRPr="00DA0E8C">
        <w:rPr>
          <w:rFonts w:ascii="Arial Narrow" w:eastAsia="Calibri" w:hAnsi="Arial Narrow" w:cs="Comic Sans MS"/>
          <w:b/>
          <w:bCs/>
          <w:szCs w:val="24"/>
          <w:lang w:eastAsia="es-ES"/>
        </w:rPr>
        <w:t>de la NOM-022-STPS</w:t>
      </w:r>
      <w:r w:rsidR="005F484E" w:rsidRPr="00DA0E8C">
        <w:rPr>
          <w:rFonts w:ascii="Arial Narrow" w:eastAsia="Calibri" w:hAnsi="Arial Narrow" w:cs="Comic Sans MS"/>
          <w:b/>
          <w:bCs/>
          <w:szCs w:val="24"/>
          <w:lang w:eastAsia="es-ES"/>
        </w:rPr>
        <w:t>-2015</w:t>
      </w:r>
      <w:r w:rsidRPr="00DA0E8C">
        <w:rPr>
          <w:rFonts w:ascii="Arial Narrow" w:eastAsia="Calibri" w:hAnsi="Arial Narrow" w:cs="Comic Sans MS"/>
          <w:szCs w:val="24"/>
          <w:lang w:eastAsia="es-ES"/>
        </w:rPr>
        <w:t xml:space="preserve"> (esta información debe ocupar una página).</w:t>
      </w:r>
    </w:p>
    <w:p w14:paraId="04E724E2" w14:textId="77777777" w:rsidR="00D959CB" w:rsidRPr="00DA0E8C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327E928C" w14:textId="08EF18F9" w:rsidR="00D959CB" w:rsidRPr="00DA0E8C" w:rsidRDefault="00C20ACE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4655A1">
        <w:rPr>
          <w:rFonts w:ascii="Arial Narrow" w:eastAsia="Calibri" w:hAnsi="Arial Narrow" w:cs="Comic Sans MS"/>
          <w:b/>
          <w:bCs/>
          <w:szCs w:val="24"/>
          <w:lang w:eastAsia="es-ES"/>
        </w:rPr>
        <w:t>La medición vigente completa debe presentarse en el</w:t>
      </w:r>
      <w:r w:rsidRPr="00120929">
        <w:rPr>
          <w:rFonts w:ascii="Arial Narrow" w:eastAsia="Calibri" w:hAnsi="Arial Narrow" w:cs="Comic Sans MS"/>
          <w:szCs w:val="24"/>
          <w:lang w:eastAsia="es-ES"/>
        </w:rPr>
        <w:t xml:space="preserve"> </w:t>
      </w:r>
      <w:hyperlink w:anchor="VII" w:history="1">
        <w:r w:rsidR="00D959CB" w:rsidRPr="00DA0E8C">
          <w:rPr>
            <w:rFonts w:ascii="Arial Narrow" w:eastAsia="Calibri" w:hAnsi="Arial Narrow" w:cs="Comic Sans MS"/>
            <w:color w:val="0000FF"/>
            <w:szCs w:val="24"/>
            <w:u w:val="single"/>
            <w:lang w:eastAsia="es-ES"/>
          </w:rPr>
          <w:t>ANEXO A4</w:t>
        </w:r>
      </w:hyperlink>
      <w:r w:rsidR="00D959CB" w:rsidRPr="00DA0E8C">
        <w:rPr>
          <w:rFonts w:ascii="Arial Narrow" w:eastAsia="Calibri" w:hAnsi="Arial Narrow" w:cs="Comic Sans MS"/>
          <w:szCs w:val="24"/>
          <w:lang w:eastAsia="es-ES"/>
        </w:rPr>
        <w:t>.</w:t>
      </w:r>
    </w:p>
    <w:p w14:paraId="3CC8D149" w14:textId="77777777" w:rsidR="00D959CB" w:rsidRPr="00DA0E8C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68EF7497" w14:textId="4AF03BD5" w:rsidR="00D959CB" w:rsidRPr="00DA0E8C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558B300" w14:textId="1B263E19" w:rsidR="00D959CB" w:rsidRDefault="00E65734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</w:pPr>
      <w:bookmarkStart w:id="22" w:name="II12"/>
      <w:r w:rsidRPr="00E65734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>II.6 Dictámenes</w:t>
      </w:r>
      <w:r w:rsidR="00C20ACE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 xml:space="preserve"> </w:t>
      </w:r>
      <w:r w:rsidR="00C20ACE" w:rsidRPr="00D062C4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>(según aplique a cada instalación)</w:t>
      </w:r>
      <w:r w:rsidR="00D959CB" w:rsidRPr="00E65734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>.</w:t>
      </w:r>
    </w:p>
    <w:p w14:paraId="560CC28D" w14:textId="77777777" w:rsidR="00E65734" w:rsidRPr="00E65734" w:rsidRDefault="00E65734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color w:val="2F5496" w:themeColor="accent1" w:themeShade="BF"/>
          <w:sz w:val="28"/>
          <w:szCs w:val="28"/>
          <w:lang w:eastAsia="es-ES"/>
        </w:rPr>
      </w:pPr>
    </w:p>
    <w:p w14:paraId="76D7E149" w14:textId="157DF2AE" w:rsidR="00D959CB" w:rsidRPr="00DA0E8C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  <w:bookmarkStart w:id="23" w:name="II141"/>
      <w:bookmarkStart w:id="24" w:name="II121"/>
      <w:bookmarkEnd w:id="22"/>
      <w:bookmarkEnd w:id="23"/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II.</w:t>
      </w:r>
      <w:r w:rsidR="0077051E"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6</w:t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.1 </w:t>
      </w:r>
      <w:r w:rsidR="003C2DA4"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Dictamen de seguridad</w:t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 estructural </w:t>
      </w:r>
      <w:bookmarkEnd w:id="24"/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begin"/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instrText>HYPERLINK \l "Indice" \o "REGRESAR AL INDICE"</w:instrText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separate"/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u w:val="single"/>
          <w:lang w:eastAsia="es-ES"/>
        </w:rPr>
        <w:t>⌂</w:t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end"/>
      </w:r>
    </w:p>
    <w:p w14:paraId="52EAA900" w14:textId="77777777" w:rsidR="00D959CB" w:rsidRPr="00DA0E8C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F624C08" w14:textId="17E8A37A" w:rsidR="00D959CB" w:rsidRPr="00DA0E8C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A0E8C">
        <w:rPr>
          <w:rFonts w:ascii="Arial Narrow" w:eastAsia="Calibri" w:hAnsi="Arial Narrow" w:cs="Comic Sans MS"/>
          <w:szCs w:val="24"/>
          <w:lang w:eastAsia="es-ES"/>
        </w:rPr>
        <w:t xml:space="preserve">Imagen o escáner de la carátula del </w:t>
      </w:r>
      <w:r w:rsidR="003C2DA4" w:rsidRPr="00DA0E8C">
        <w:rPr>
          <w:rFonts w:ascii="Arial Narrow" w:eastAsia="Calibri" w:hAnsi="Arial Narrow" w:cs="Comic Sans MS"/>
          <w:szCs w:val="24"/>
          <w:lang w:eastAsia="es-ES"/>
        </w:rPr>
        <w:t>dictamen de seguridad</w:t>
      </w:r>
      <w:r w:rsidRPr="00DA0E8C">
        <w:rPr>
          <w:rFonts w:ascii="Arial Narrow" w:eastAsia="Calibri" w:hAnsi="Arial Narrow" w:cs="Comic Sans MS"/>
          <w:szCs w:val="24"/>
          <w:lang w:eastAsia="es-ES"/>
        </w:rPr>
        <w:t xml:space="preserve"> estructural</w:t>
      </w:r>
      <w:r w:rsidR="003C2DA4" w:rsidRPr="00DA0E8C">
        <w:rPr>
          <w:rFonts w:ascii="Arial Narrow" w:eastAsia="Calibri" w:hAnsi="Arial Narrow" w:cs="Comic Sans MS"/>
          <w:szCs w:val="24"/>
          <w:lang w:eastAsia="es-ES"/>
        </w:rPr>
        <w:t>,</w:t>
      </w:r>
      <w:r w:rsidRPr="00DA0E8C">
        <w:rPr>
          <w:rFonts w:ascii="Arial Narrow" w:eastAsia="Calibri" w:hAnsi="Arial Narrow" w:cs="Comic Sans MS"/>
          <w:szCs w:val="24"/>
          <w:lang w:eastAsia="es-ES"/>
        </w:rPr>
        <w:t xml:space="preserve"> emitido por un perito especializado en la materia debiendo ser corresponsable de seguridad estructural y/o equivalente, avalado por colegio de ingenieros y/o arquitectos legalmente constituidos (esta información debe ocupar una página).</w:t>
      </w:r>
    </w:p>
    <w:p w14:paraId="490B7904" w14:textId="77777777" w:rsidR="00D959CB" w:rsidRPr="00DA0E8C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82E6B70" w14:textId="315E4612" w:rsidR="00D959CB" w:rsidRPr="00DA0E8C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A0E8C">
        <w:rPr>
          <w:rFonts w:ascii="Arial Narrow" w:eastAsia="Calibri" w:hAnsi="Arial Narrow" w:cs="Comic Sans MS"/>
          <w:szCs w:val="24"/>
          <w:lang w:eastAsia="es-ES"/>
        </w:rPr>
        <w:t xml:space="preserve">El </w:t>
      </w:r>
      <w:r w:rsidR="003C2DA4" w:rsidRPr="00DA0E8C">
        <w:rPr>
          <w:rFonts w:ascii="Arial Narrow" w:eastAsia="Calibri" w:hAnsi="Arial Narrow" w:cs="Comic Sans MS"/>
          <w:szCs w:val="24"/>
          <w:lang w:eastAsia="es-ES"/>
        </w:rPr>
        <w:t>Dictamen de seguridad</w:t>
      </w:r>
      <w:r w:rsidRPr="00DA0E8C">
        <w:rPr>
          <w:rFonts w:ascii="Arial Narrow" w:eastAsia="Calibri" w:hAnsi="Arial Narrow" w:cs="Comic Sans MS"/>
          <w:szCs w:val="24"/>
          <w:lang w:eastAsia="es-ES"/>
        </w:rPr>
        <w:t xml:space="preserve"> estructural completo debe presentarse en el </w:t>
      </w:r>
      <w:hyperlink w:anchor="VII" w:history="1">
        <w:r w:rsidRPr="00DA0E8C">
          <w:rPr>
            <w:rFonts w:ascii="Arial Narrow" w:eastAsia="Calibri" w:hAnsi="Arial Narrow" w:cs="Comic Sans MS"/>
            <w:color w:val="0000FF"/>
            <w:szCs w:val="24"/>
            <w:u w:val="single"/>
            <w:lang w:eastAsia="es-ES"/>
          </w:rPr>
          <w:t>ANEXO A5</w:t>
        </w:r>
      </w:hyperlink>
      <w:r w:rsidRPr="00DA0E8C">
        <w:rPr>
          <w:rFonts w:ascii="Arial Narrow" w:eastAsia="Calibri" w:hAnsi="Arial Narrow" w:cs="Comic Sans MS"/>
          <w:szCs w:val="24"/>
          <w:lang w:eastAsia="es-ES"/>
        </w:rPr>
        <w:t xml:space="preserve"> y deberá contener al menos los siguientes rubros: </w:t>
      </w:r>
    </w:p>
    <w:p w14:paraId="07DC917D" w14:textId="728412BB" w:rsidR="00D959CB" w:rsidRPr="00DA0E8C" w:rsidRDefault="00D959CB" w:rsidP="00D959CB">
      <w:pPr>
        <w:numPr>
          <w:ilvl w:val="0"/>
          <w:numId w:val="2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A0E8C">
        <w:rPr>
          <w:rFonts w:ascii="Arial Narrow" w:eastAsia="Calibri" w:hAnsi="Arial Narrow" w:cs="Comic Sans MS"/>
          <w:szCs w:val="24"/>
          <w:lang w:eastAsia="es-ES"/>
        </w:rPr>
        <w:t xml:space="preserve">Antecedentes del inmueble; </w:t>
      </w:r>
    </w:p>
    <w:p w14:paraId="33C62E2B" w14:textId="77777777" w:rsidR="00D959CB" w:rsidRPr="00DA0E8C" w:rsidRDefault="00D959CB" w:rsidP="00D959CB">
      <w:pPr>
        <w:numPr>
          <w:ilvl w:val="0"/>
          <w:numId w:val="2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A0E8C">
        <w:rPr>
          <w:rFonts w:ascii="Arial Narrow" w:eastAsia="Calibri" w:hAnsi="Arial Narrow" w:cs="Comic Sans MS"/>
          <w:szCs w:val="24"/>
          <w:lang w:eastAsia="es-ES"/>
        </w:rPr>
        <w:t xml:space="preserve">Ubicación y georreferenciación; </w:t>
      </w:r>
    </w:p>
    <w:p w14:paraId="0B254A8F" w14:textId="755D88B2" w:rsidR="003C2DA4" w:rsidRPr="00DA0E8C" w:rsidRDefault="003C2DA4" w:rsidP="00D959CB">
      <w:pPr>
        <w:numPr>
          <w:ilvl w:val="0"/>
          <w:numId w:val="2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A0E8C">
        <w:rPr>
          <w:rFonts w:ascii="Arial Narrow" w:eastAsia="Calibri" w:hAnsi="Arial Narrow" w:cs="Comic Sans MS"/>
          <w:szCs w:val="24"/>
          <w:lang w:eastAsia="es-ES"/>
        </w:rPr>
        <w:t>Cedula profesional y</w:t>
      </w:r>
    </w:p>
    <w:p w14:paraId="61003F54" w14:textId="581AA71E" w:rsidR="00D959CB" w:rsidRDefault="003C2DA4" w:rsidP="00D959CB">
      <w:pPr>
        <w:numPr>
          <w:ilvl w:val="0"/>
          <w:numId w:val="2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A0E8C">
        <w:rPr>
          <w:rFonts w:ascii="Arial Narrow" w:eastAsia="Calibri" w:hAnsi="Arial Narrow" w:cs="Comic Sans MS"/>
          <w:szCs w:val="24"/>
          <w:lang w:eastAsia="es-ES"/>
        </w:rPr>
        <w:t>Aval del colegio de ingenieros y/o arquitectos legalmente constituidos.</w:t>
      </w:r>
    </w:p>
    <w:p w14:paraId="5BB2D2A0" w14:textId="77777777" w:rsidR="006D1BE2" w:rsidRDefault="006D1BE2" w:rsidP="006D1B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23B1033F" w14:textId="77777777" w:rsidR="006D1BE2" w:rsidRDefault="006D1BE2" w:rsidP="006D1B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7EB17D64" w14:textId="77777777" w:rsidR="00E65734" w:rsidRDefault="00E65734" w:rsidP="006D1B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64A65A5" w14:textId="77777777" w:rsidR="00E65734" w:rsidRPr="00401528" w:rsidRDefault="00D959CB" w:rsidP="00E65734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  <w:bookmarkStart w:id="25" w:name="II142"/>
      <w:bookmarkStart w:id="26" w:name="II143"/>
      <w:bookmarkStart w:id="27" w:name="II122"/>
      <w:bookmarkEnd w:id="25"/>
      <w:bookmarkEnd w:id="26"/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II.</w:t>
      </w:r>
      <w:r w:rsidR="0077051E"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6</w:t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.2 </w:t>
      </w:r>
      <w:r w:rsidR="00E65734" w:rsidRPr="00401528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Dictamen de verificación de instalaciones eléctricas </w:t>
      </w:r>
      <w:hyperlink w:anchor="Indice" w:tooltip="REGRESAR AL INDICE" w:history="1">
        <w:r w:rsidR="00E65734" w:rsidRPr="00401528">
          <w:rPr>
            <w:rFonts w:ascii="Arial Narrow" w:eastAsia="Calibri" w:hAnsi="Arial Narrow" w:cs="Comic Sans MS"/>
            <w:b/>
            <w:color w:val="2F5496" w:themeColor="accent1" w:themeShade="BF"/>
            <w:szCs w:val="24"/>
            <w:u w:val="single"/>
            <w:lang w:eastAsia="es-ES"/>
          </w:rPr>
          <w:t>⌂</w:t>
        </w:r>
      </w:hyperlink>
    </w:p>
    <w:p w14:paraId="3F2A34AC" w14:textId="77777777" w:rsidR="00E65734" w:rsidRPr="00401528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401528">
        <w:rPr>
          <w:rFonts w:ascii="Arial Narrow" w:eastAsia="Calibri" w:hAnsi="Arial Narrow" w:cs="Comic Sans MS"/>
          <w:szCs w:val="24"/>
          <w:lang w:eastAsia="es-ES"/>
        </w:rPr>
        <w:t xml:space="preserve">Imagen o escáner legible del dictamen aplicable en referencia a la </w:t>
      </w:r>
      <w:r w:rsidRPr="00401528">
        <w:rPr>
          <w:rFonts w:ascii="Arial Narrow" w:eastAsia="Calibri" w:hAnsi="Arial Narrow" w:cs="Comic Sans MS"/>
          <w:b/>
          <w:bCs/>
          <w:szCs w:val="24"/>
          <w:lang w:eastAsia="es-ES"/>
        </w:rPr>
        <w:t>NOM-001-SEDE-2012</w:t>
      </w:r>
      <w:r w:rsidRPr="00401528">
        <w:rPr>
          <w:rFonts w:ascii="Arial Narrow" w:eastAsia="Calibri" w:hAnsi="Arial Narrow" w:cs="Comic Sans MS"/>
          <w:szCs w:val="24"/>
          <w:lang w:eastAsia="es-ES"/>
        </w:rPr>
        <w:t>.</w:t>
      </w:r>
    </w:p>
    <w:p w14:paraId="51337A22" w14:textId="77777777" w:rsidR="00E65734" w:rsidRPr="00401528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bCs/>
          <w:szCs w:val="24"/>
          <w:lang w:eastAsia="es-ES"/>
        </w:rPr>
      </w:pPr>
      <w:r w:rsidRPr="00401528">
        <w:rPr>
          <w:rFonts w:ascii="Arial Narrow" w:eastAsia="Calibri" w:hAnsi="Arial Narrow" w:cs="Comic Sans MS"/>
          <w:b/>
          <w:bCs/>
          <w:szCs w:val="24"/>
          <w:lang w:eastAsia="es-ES"/>
        </w:rPr>
        <w:t xml:space="preserve">Cuando existan áreas peligrosas (clasificadas) deberá venir especificado en el dictamen. </w:t>
      </w:r>
    </w:p>
    <w:bookmarkEnd w:id="27"/>
    <w:p w14:paraId="267505A6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726683B9" w14:textId="234FA4A2" w:rsidR="00D959CB" w:rsidRPr="00DA0E8C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  <w:bookmarkStart w:id="28" w:name="II144"/>
      <w:bookmarkStart w:id="29" w:name="II123"/>
      <w:bookmarkEnd w:id="28"/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II.</w:t>
      </w:r>
      <w:r w:rsidR="0077051E"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6</w:t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.3 Dictamen de instalaciones de</w:t>
      </w:r>
      <w:r w:rsidR="003C2DA4"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 aprovechamiento de</w:t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 gas L.P. (</w:t>
      </w:r>
      <w:r w:rsidR="003C2DA4"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diseño y construcción</w:t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) </w:t>
      </w:r>
      <w:bookmarkEnd w:id="29"/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begin"/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instrText>HYPERLINK \l "Indice" \o "REGRESAR AL INDICE"</w:instrText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separate"/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u w:val="single"/>
          <w:lang w:eastAsia="es-ES"/>
        </w:rPr>
        <w:t>⌂</w:t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end"/>
      </w:r>
    </w:p>
    <w:p w14:paraId="6C769770" w14:textId="433389B7" w:rsidR="003C2DA4" w:rsidRPr="00DA0E8C" w:rsidRDefault="00D959CB" w:rsidP="003C2DA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A0E8C">
        <w:rPr>
          <w:rFonts w:ascii="Arial Narrow" w:eastAsia="Calibri" w:hAnsi="Arial Narrow" w:cs="Comic Sans MS"/>
          <w:szCs w:val="24"/>
          <w:lang w:eastAsia="es-ES"/>
        </w:rPr>
        <w:t xml:space="preserve">Imagen o escáner legible del dictamen aplicable en referencia a la </w:t>
      </w:r>
      <w:r w:rsidRPr="00E65734">
        <w:rPr>
          <w:rFonts w:ascii="Arial Narrow" w:eastAsia="Calibri" w:hAnsi="Arial Narrow" w:cs="Comic Sans MS"/>
          <w:b/>
          <w:bCs/>
          <w:szCs w:val="24"/>
          <w:lang w:eastAsia="es-ES"/>
        </w:rPr>
        <w:t>NOM-004-SEDG</w:t>
      </w:r>
      <w:r w:rsidR="003C2DA4" w:rsidRPr="00E65734">
        <w:rPr>
          <w:rFonts w:ascii="Arial Narrow" w:eastAsia="Calibri" w:hAnsi="Arial Narrow" w:cs="Comic Sans MS"/>
          <w:b/>
          <w:bCs/>
          <w:szCs w:val="24"/>
          <w:lang w:eastAsia="es-ES"/>
        </w:rPr>
        <w:t>-2004</w:t>
      </w:r>
      <w:r w:rsidRPr="00DA0E8C">
        <w:rPr>
          <w:rFonts w:ascii="Arial Narrow" w:eastAsia="Calibri" w:hAnsi="Arial Narrow" w:cs="Comic Sans MS"/>
          <w:szCs w:val="24"/>
          <w:lang w:eastAsia="es-ES"/>
        </w:rPr>
        <w:t>.</w:t>
      </w:r>
    </w:p>
    <w:p w14:paraId="153AEB45" w14:textId="77777777" w:rsidR="00D959CB" w:rsidRPr="00DA0E8C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086054C" w14:textId="77777777" w:rsidR="00E65734" w:rsidRPr="00DA0E8C" w:rsidRDefault="00D959CB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</w:pPr>
      <w:bookmarkStart w:id="30" w:name="II145"/>
      <w:bookmarkStart w:id="31" w:name="II124"/>
      <w:bookmarkEnd w:id="30"/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II.</w:t>
      </w:r>
      <w:r w:rsidR="0077051E"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6</w:t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.4</w:t>
      </w:r>
      <w:r w:rsidR="00E65734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 </w:t>
      </w:r>
      <w:r w:rsidR="00E65734" w:rsidRPr="00DA0E8C"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>Dictamen de Evaluación de espesores mediante medición ultrasónica usando el método de pulso-eco, para la verificación de recipientes tipo no portátil para contener Gas L.P., en uso.</w:t>
      </w:r>
    </w:p>
    <w:p w14:paraId="3085DE7F" w14:textId="77777777" w:rsidR="00E65734" w:rsidRPr="00DA0E8C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A0E8C">
        <w:rPr>
          <w:rFonts w:ascii="Arial Narrow" w:eastAsia="Calibri" w:hAnsi="Arial Narrow" w:cs="Comic Sans MS"/>
          <w:szCs w:val="24"/>
          <w:lang w:eastAsia="es-ES"/>
        </w:rPr>
        <w:t xml:space="preserve">Imagen o escáner legible en referencia a </w:t>
      </w:r>
      <w:r w:rsidRPr="00E65734">
        <w:rPr>
          <w:rFonts w:ascii="Arial Narrow" w:eastAsia="Calibri" w:hAnsi="Arial Narrow" w:cs="Comic Sans MS"/>
          <w:b/>
          <w:bCs/>
          <w:szCs w:val="24"/>
          <w:lang w:eastAsia="es-ES"/>
        </w:rPr>
        <w:t>NOM-013- SEDG-2002</w:t>
      </w:r>
      <w:r w:rsidRPr="00DA0E8C">
        <w:rPr>
          <w:rFonts w:ascii="Arial Narrow" w:eastAsia="Calibri" w:hAnsi="Arial Narrow" w:cs="Comic Sans MS"/>
          <w:szCs w:val="24"/>
          <w:lang w:eastAsia="es-ES"/>
        </w:rPr>
        <w:t>. </w:t>
      </w:r>
    </w:p>
    <w:p w14:paraId="6D34D799" w14:textId="77777777" w:rsidR="00D959CB" w:rsidRPr="00DA0E8C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bookmarkStart w:id="32" w:name="II146"/>
      <w:bookmarkEnd w:id="31"/>
      <w:bookmarkEnd w:id="32"/>
    </w:p>
    <w:p w14:paraId="5D195C97" w14:textId="77777777" w:rsidR="00E65734" w:rsidRPr="00DA0E8C" w:rsidRDefault="00D959CB" w:rsidP="00E65734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  <w:bookmarkStart w:id="33" w:name="II147"/>
      <w:bookmarkStart w:id="34" w:name="II125"/>
      <w:bookmarkEnd w:id="33"/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II.</w:t>
      </w:r>
      <w:r w:rsidR="0077051E"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6</w:t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.5 </w:t>
      </w:r>
      <w:bookmarkEnd w:id="34"/>
      <w:r w:rsidR="00E65734"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Dictamen de estaciones de gas L.P. para carburación diseño y construcción  </w:t>
      </w:r>
      <w:hyperlink w:anchor="Indice" w:tooltip="REGRESAR AL INDICE" w:history="1">
        <w:r w:rsidR="00E65734" w:rsidRPr="00DA0E8C">
          <w:rPr>
            <w:rFonts w:ascii="Arial Narrow" w:eastAsia="Calibri" w:hAnsi="Arial Narrow" w:cs="Comic Sans MS"/>
            <w:b/>
            <w:color w:val="2F5496" w:themeColor="accent1" w:themeShade="BF"/>
            <w:szCs w:val="24"/>
            <w:u w:val="single"/>
            <w:lang w:eastAsia="es-ES"/>
          </w:rPr>
          <w:t>⌂</w:t>
        </w:r>
      </w:hyperlink>
    </w:p>
    <w:p w14:paraId="3101E75F" w14:textId="77777777" w:rsidR="00E65734" w:rsidRPr="00DA0E8C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A0E8C">
        <w:rPr>
          <w:rFonts w:ascii="Arial Narrow" w:eastAsia="Calibri" w:hAnsi="Arial Narrow" w:cs="Comic Sans MS"/>
          <w:szCs w:val="24"/>
          <w:lang w:eastAsia="es-ES"/>
        </w:rPr>
        <w:t xml:space="preserve">Imagen o escáner legible del dictamen aplicable en referencia a la </w:t>
      </w:r>
      <w:r w:rsidRPr="00E65734">
        <w:rPr>
          <w:rFonts w:ascii="Arial Narrow" w:eastAsia="Calibri" w:hAnsi="Arial Narrow" w:cs="Comic Sans MS"/>
          <w:b/>
          <w:bCs/>
          <w:szCs w:val="24"/>
          <w:lang w:eastAsia="es-ES"/>
        </w:rPr>
        <w:t>NOM-003-SEDG-2004</w:t>
      </w:r>
      <w:r w:rsidRPr="00DA0E8C">
        <w:rPr>
          <w:rFonts w:ascii="Arial Narrow" w:eastAsia="Calibri" w:hAnsi="Arial Narrow" w:cs="Comic Sans MS"/>
          <w:szCs w:val="24"/>
          <w:lang w:eastAsia="es-ES"/>
        </w:rPr>
        <w:t>.</w:t>
      </w:r>
    </w:p>
    <w:p w14:paraId="5445C63A" w14:textId="77777777" w:rsidR="00D959CB" w:rsidRPr="00DA0E8C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bookmarkStart w:id="35" w:name="II148"/>
      <w:bookmarkEnd w:id="35"/>
    </w:p>
    <w:p w14:paraId="22B62252" w14:textId="57EB6A10" w:rsidR="00E65734" w:rsidRPr="00401528" w:rsidRDefault="00D959CB" w:rsidP="00E65734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  <w:bookmarkStart w:id="36" w:name="II149"/>
      <w:bookmarkStart w:id="37" w:name="II126"/>
      <w:bookmarkEnd w:id="36"/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II.</w:t>
      </w:r>
      <w:r w:rsidR="0077051E"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6</w:t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.6 </w:t>
      </w:r>
      <w:bookmarkEnd w:id="37"/>
      <w:r w:rsidR="0005574D" w:rsidRPr="00401528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Dictamen </w:t>
      </w:r>
      <w:r w:rsidR="0005574D" w:rsidRPr="00705701">
        <w:rPr>
          <w:rFonts w:ascii="Arial Narrow" w:hAnsi="Arial Narrow"/>
          <w:b/>
          <w:bCs/>
          <w:color w:val="2F5496" w:themeColor="accent1" w:themeShade="BF"/>
        </w:rPr>
        <w:t>Plantas de Distribución de Gas Licuado de Petróleo</w:t>
      </w:r>
      <w:r w:rsidR="0005574D">
        <w:rPr>
          <w:rFonts w:ascii="Arial Narrow" w:hAnsi="Arial Narrow"/>
          <w:b/>
          <w:bCs/>
          <w:color w:val="2F5496" w:themeColor="accent1" w:themeShade="BF"/>
        </w:rPr>
        <w:t xml:space="preserve">, (7.5 </w:t>
      </w:r>
      <w:r w:rsidR="0005574D" w:rsidRPr="00705701">
        <w:rPr>
          <w:rFonts w:ascii="Arial Narrow" w:hAnsi="Arial Narrow"/>
          <w:b/>
          <w:bCs/>
          <w:color w:val="2F5496" w:themeColor="accent1" w:themeShade="BF"/>
        </w:rPr>
        <w:t>Operación y Mantenimiento</w:t>
      </w:r>
      <w:r w:rsidR="0005574D">
        <w:rPr>
          <w:rFonts w:ascii="Arial Narrow" w:hAnsi="Arial Narrow"/>
          <w:b/>
          <w:bCs/>
          <w:color w:val="2F5496" w:themeColor="accent1" w:themeShade="BF"/>
        </w:rPr>
        <w:t>)</w:t>
      </w:r>
      <w:hyperlink w:anchor="Indice" w:tooltip="REGRESAR AL INDICE" w:history="1">
        <w:r w:rsidR="00E65734" w:rsidRPr="00401528">
          <w:rPr>
            <w:rFonts w:ascii="Arial Narrow" w:eastAsia="Calibri" w:hAnsi="Arial Narrow" w:cs="Comic Sans MS"/>
            <w:b/>
            <w:color w:val="2F5496" w:themeColor="accent1" w:themeShade="BF"/>
            <w:szCs w:val="24"/>
            <w:u w:val="single"/>
            <w:lang w:eastAsia="es-ES"/>
          </w:rPr>
          <w:t>⌂</w:t>
        </w:r>
      </w:hyperlink>
    </w:p>
    <w:p w14:paraId="404F6101" w14:textId="345C9CDC" w:rsidR="00E65734" w:rsidRPr="00401528" w:rsidRDefault="0005574D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05574D">
        <w:rPr>
          <w:rFonts w:ascii="Arial Narrow" w:eastAsia="Calibri" w:hAnsi="Arial Narrow" w:cs="Comic Sans MS"/>
          <w:szCs w:val="24"/>
          <w:lang w:eastAsia="es-ES"/>
        </w:rPr>
        <w:t xml:space="preserve">Imagen o escáner legible del dictamen aplicable en referencia a la </w:t>
      </w:r>
      <w:r w:rsidR="00E65734" w:rsidRPr="00401528">
        <w:rPr>
          <w:rFonts w:ascii="Arial Narrow" w:eastAsia="Calibri" w:hAnsi="Arial Narrow" w:cs="Comic Sans MS"/>
          <w:b/>
          <w:bCs/>
          <w:szCs w:val="24"/>
          <w:lang w:eastAsia="es-ES"/>
        </w:rPr>
        <w:t>NOM-018-ASEA-2023</w:t>
      </w:r>
      <w:r>
        <w:rPr>
          <w:rFonts w:ascii="Arial Narrow" w:eastAsia="Calibri" w:hAnsi="Arial Narrow" w:cs="Comic Sans MS"/>
          <w:b/>
          <w:bCs/>
          <w:szCs w:val="24"/>
          <w:lang w:eastAsia="es-ES"/>
        </w:rPr>
        <w:t xml:space="preserve">, </w:t>
      </w:r>
      <w:r w:rsidR="00E65734" w:rsidRPr="00401528">
        <w:rPr>
          <w:rFonts w:ascii="Arial Narrow" w:eastAsia="Calibri" w:hAnsi="Arial Narrow" w:cs="Comic Sans MS"/>
          <w:szCs w:val="24"/>
          <w:lang w:eastAsia="es-ES"/>
        </w:rPr>
        <w:t>(cancela y sustituye a la NOM-001-SESH-2014, Plantas de distribución de Gas L.P. Diseño, construcción y condiciones seguras en su operación).</w:t>
      </w:r>
    </w:p>
    <w:p w14:paraId="3E1863A9" w14:textId="40494C90" w:rsidR="00C4644C" w:rsidRPr="00DA0E8C" w:rsidRDefault="00C4644C" w:rsidP="00E65734">
      <w:pPr>
        <w:spacing w:after="0" w:line="240" w:lineRule="auto"/>
        <w:jc w:val="both"/>
        <w:rPr>
          <w:rFonts w:ascii="Arial Narrow" w:eastAsia="Calibri" w:hAnsi="Arial Narrow" w:cs="Comic Sans MS"/>
          <w:b/>
          <w:bCs/>
          <w:szCs w:val="24"/>
          <w:lang w:eastAsia="es-ES"/>
        </w:rPr>
      </w:pPr>
    </w:p>
    <w:p w14:paraId="1CD29D14" w14:textId="1DCD1D95" w:rsidR="00D959CB" w:rsidRPr="00DA0E8C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  <w:bookmarkStart w:id="38" w:name="II1410"/>
      <w:bookmarkStart w:id="39" w:name="II127"/>
      <w:bookmarkEnd w:id="38"/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II.</w:t>
      </w:r>
      <w:r w:rsidR="0077051E"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6</w:t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.7 Dictamen del diseño, </w:t>
      </w:r>
      <w:r w:rsidR="003C2DA4"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construcción, </w:t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operación</w:t>
      </w:r>
      <w:r w:rsidR="003C2DA4"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 y</w:t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 mantenimiento de estaciones de servicio </w:t>
      </w:r>
      <w:bookmarkEnd w:id="39"/>
      <w:r w:rsidR="003C2DA4"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para almacenamiento y expendio de diesel y gasolinas.</w:t>
      </w:r>
      <w:hyperlink w:anchor="Indice" w:tooltip="REGRESAR AL INDICE" w:history="1">
        <w:r w:rsidRPr="00DA0E8C">
          <w:rPr>
            <w:rFonts w:ascii="Arial Narrow" w:eastAsia="Calibri" w:hAnsi="Arial Narrow" w:cs="Comic Sans MS"/>
            <w:b/>
            <w:color w:val="2F5496" w:themeColor="accent1" w:themeShade="BF"/>
            <w:szCs w:val="24"/>
            <w:u w:val="single"/>
            <w:lang w:eastAsia="es-ES"/>
          </w:rPr>
          <w:t>⌂</w:t>
        </w:r>
      </w:hyperlink>
    </w:p>
    <w:p w14:paraId="09CB1474" w14:textId="53572DDC" w:rsid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A0E8C">
        <w:rPr>
          <w:rFonts w:ascii="Arial Narrow" w:eastAsia="Calibri" w:hAnsi="Arial Narrow" w:cs="Comic Sans MS"/>
          <w:szCs w:val="24"/>
          <w:lang w:eastAsia="es-ES"/>
        </w:rPr>
        <w:t xml:space="preserve">Imagen o escáner legible en referencia a </w:t>
      </w:r>
      <w:r w:rsidRPr="00E65734">
        <w:rPr>
          <w:rFonts w:ascii="Arial Narrow" w:eastAsia="Calibri" w:hAnsi="Arial Narrow" w:cs="Comic Sans MS"/>
          <w:b/>
          <w:bCs/>
          <w:szCs w:val="24"/>
          <w:lang w:eastAsia="es-ES"/>
        </w:rPr>
        <w:t>NOM-005-ASEA</w:t>
      </w:r>
      <w:r w:rsidR="003C2DA4" w:rsidRPr="00E65734">
        <w:rPr>
          <w:rFonts w:ascii="Arial Narrow" w:eastAsia="Calibri" w:hAnsi="Arial Narrow" w:cs="Comic Sans MS"/>
          <w:b/>
          <w:bCs/>
          <w:szCs w:val="24"/>
          <w:lang w:eastAsia="es-ES"/>
        </w:rPr>
        <w:t>-2016</w:t>
      </w:r>
      <w:r w:rsidRPr="00DA0E8C">
        <w:rPr>
          <w:rFonts w:ascii="Arial Narrow" w:eastAsia="Calibri" w:hAnsi="Arial Narrow" w:cs="Comic Sans MS"/>
          <w:szCs w:val="24"/>
          <w:lang w:eastAsia="es-ES"/>
        </w:rPr>
        <w:t>.</w:t>
      </w:r>
    </w:p>
    <w:p w14:paraId="231DFA05" w14:textId="77777777" w:rsidR="00E65734" w:rsidRDefault="00E65734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FA95234" w14:textId="408A8297" w:rsidR="00E65734" w:rsidRPr="00DA0E8C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</w:pPr>
      <w:r w:rsidRPr="00E65734">
        <w:rPr>
          <w:rFonts w:ascii="Arial Narrow" w:eastAsia="Calibri" w:hAnsi="Arial Narrow" w:cs="Comic Sans MS"/>
          <w:b/>
          <w:bCs/>
          <w:color w:val="2A53A6"/>
          <w:szCs w:val="24"/>
          <w:lang w:eastAsia="es-ES"/>
        </w:rPr>
        <w:t>II.6.8</w:t>
      </w:r>
      <w:r w:rsidRPr="00E65734">
        <w:rPr>
          <w:rFonts w:ascii="Arial Narrow" w:eastAsia="Calibri" w:hAnsi="Arial Narrow" w:cs="Comic Sans MS"/>
          <w:color w:val="2A53A6"/>
          <w:szCs w:val="24"/>
          <w:lang w:eastAsia="es-ES"/>
        </w:rPr>
        <w:t xml:space="preserve"> </w:t>
      </w:r>
      <w:r w:rsidRPr="00DA0E8C"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 xml:space="preserve">Dictamen de los Recipientes sujetos a presión, recipientes criogénicos y generadores de vapor o calderas - Funcionamiento - Condiciones de Seguridad. </w:t>
      </w:r>
    </w:p>
    <w:p w14:paraId="2DC38596" w14:textId="77777777" w:rsidR="00E65734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A0E8C">
        <w:rPr>
          <w:rFonts w:ascii="Arial Narrow" w:eastAsia="Calibri" w:hAnsi="Arial Narrow" w:cs="Comic Sans MS"/>
          <w:szCs w:val="24"/>
          <w:lang w:eastAsia="es-ES"/>
        </w:rPr>
        <w:t xml:space="preserve">Imagen o escáner legible en referencia a </w:t>
      </w:r>
      <w:r w:rsidRPr="00E65734">
        <w:rPr>
          <w:rFonts w:ascii="Arial Narrow" w:eastAsia="Calibri" w:hAnsi="Arial Narrow" w:cs="Comic Sans MS"/>
          <w:b/>
          <w:bCs/>
          <w:szCs w:val="24"/>
          <w:lang w:eastAsia="es-ES"/>
        </w:rPr>
        <w:t>NOM-020-STPS-2011</w:t>
      </w:r>
      <w:r w:rsidRPr="00DA0E8C">
        <w:rPr>
          <w:rFonts w:ascii="Arial Narrow" w:eastAsia="Calibri" w:hAnsi="Arial Narrow" w:cs="Comic Sans MS"/>
          <w:szCs w:val="24"/>
          <w:lang w:eastAsia="es-ES"/>
        </w:rPr>
        <w:t>.</w:t>
      </w:r>
    </w:p>
    <w:p w14:paraId="291F54CC" w14:textId="40E88629" w:rsidR="00E65734" w:rsidRDefault="00E65734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597D4F97" w14:textId="77777777" w:rsidR="00E65734" w:rsidRPr="00DA0E8C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</w:pPr>
      <w:r w:rsidRPr="00E65734">
        <w:rPr>
          <w:rFonts w:ascii="Arial Narrow" w:eastAsia="Calibri" w:hAnsi="Arial Narrow" w:cs="Comic Sans MS"/>
          <w:b/>
          <w:bCs/>
          <w:color w:val="2A53A6"/>
          <w:szCs w:val="24"/>
          <w:lang w:eastAsia="es-ES"/>
        </w:rPr>
        <w:t>II.6.9</w:t>
      </w:r>
      <w:r w:rsidRPr="00E65734">
        <w:rPr>
          <w:rFonts w:ascii="Arial Narrow" w:eastAsia="Calibri" w:hAnsi="Arial Narrow" w:cs="Comic Sans MS"/>
          <w:color w:val="2A53A6"/>
          <w:szCs w:val="24"/>
          <w:lang w:eastAsia="es-ES"/>
        </w:rPr>
        <w:t xml:space="preserve"> </w:t>
      </w:r>
      <w:r w:rsidRPr="00DA0E8C"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>Dictamen de los Equipos contra incendio- extintores- servicio de mantenimiento y recarga.</w:t>
      </w:r>
    </w:p>
    <w:p w14:paraId="37632C6C" w14:textId="77777777" w:rsidR="00E65734" w:rsidRPr="00DA0E8C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A0E8C">
        <w:rPr>
          <w:rFonts w:ascii="Arial Narrow" w:eastAsia="Calibri" w:hAnsi="Arial Narrow" w:cs="Comic Sans MS"/>
          <w:szCs w:val="24"/>
          <w:lang w:eastAsia="es-ES"/>
        </w:rPr>
        <w:t xml:space="preserve">Imagen o escáner legible en referencia a </w:t>
      </w:r>
      <w:r w:rsidRPr="00E65734">
        <w:rPr>
          <w:rFonts w:ascii="Arial Narrow" w:eastAsia="Calibri" w:hAnsi="Arial Narrow" w:cs="Comic Sans MS"/>
          <w:b/>
          <w:bCs/>
          <w:szCs w:val="24"/>
          <w:lang w:eastAsia="es-ES"/>
        </w:rPr>
        <w:t>NOM-154-SCFI-2005</w:t>
      </w:r>
      <w:r w:rsidRPr="00DA0E8C">
        <w:rPr>
          <w:rFonts w:ascii="Arial Narrow" w:eastAsia="Calibri" w:hAnsi="Arial Narrow" w:cs="Comic Sans MS"/>
          <w:szCs w:val="24"/>
          <w:lang w:eastAsia="es-ES"/>
        </w:rPr>
        <w:t>.</w:t>
      </w:r>
    </w:p>
    <w:p w14:paraId="72ABF988" w14:textId="77777777" w:rsidR="00E65734" w:rsidRPr="00DA0E8C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632F9EA0" w14:textId="77777777" w:rsidR="00E65734" w:rsidRPr="00DA0E8C" w:rsidRDefault="00E65734" w:rsidP="00E65734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  <w:r w:rsidRPr="00E65734">
        <w:rPr>
          <w:rFonts w:ascii="Arial Narrow" w:eastAsia="Calibri" w:hAnsi="Arial Narrow" w:cs="Comic Sans MS"/>
          <w:b/>
          <w:bCs/>
          <w:color w:val="2A53A6"/>
          <w:szCs w:val="24"/>
          <w:lang w:eastAsia="es-ES"/>
        </w:rPr>
        <w:t>II.6.10</w:t>
      </w:r>
      <w:r>
        <w:rPr>
          <w:rFonts w:ascii="Arial Narrow" w:eastAsia="Calibri" w:hAnsi="Arial Narrow" w:cs="Comic Sans MS"/>
          <w:b/>
          <w:bCs/>
          <w:color w:val="2A53A6"/>
          <w:szCs w:val="24"/>
          <w:lang w:eastAsia="es-ES"/>
        </w:rPr>
        <w:t xml:space="preserve"> </w:t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Dictamen técnico de instalaciones de aprovechamiento de gas natural </w:t>
      </w:r>
      <w:hyperlink w:anchor="Indice" w:tooltip="REGRESAR AL INDICE" w:history="1">
        <w:r w:rsidRPr="00DA0E8C">
          <w:rPr>
            <w:rFonts w:ascii="Arial Narrow" w:eastAsia="Calibri" w:hAnsi="Arial Narrow" w:cs="Comic Sans MS"/>
            <w:b/>
            <w:color w:val="2F5496" w:themeColor="accent1" w:themeShade="BF"/>
            <w:szCs w:val="24"/>
            <w:u w:val="single"/>
            <w:lang w:eastAsia="es-ES"/>
          </w:rPr>
          <w:t>⌂</w:t>
        </w:r>
      </w:hyperlink>
    </w:p>
    <w:p w14:paraId="34E554CA" w14:textId="77777777" w:rsidR="00E65734" w:rsidRPr="00D959CB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A0E8C">
        <w:rPr>
          <w:rFonts w:ascii="Arial Narrow" w:eastAsia="Calibri" w:hAnsi="Arial Narrow" w:cs="Comic Sans MS"/>
          <w:szCs w:val="24"/>
          <w:lang w:eastAsia="es-ES"/>
        </w:rPr>
        <w:t xml:space="preserve">Imagen o escáner legible del dictamen aplicable en referencia a la </w:t>
      </w:r>
      <w:r w:rsidRPr="00E65734">
        <w:rPr>
          <w:rFonts w:ascii="Arial Narrow" w:eastAsia="Calibri" w:hAnsi="Arial Narrow" w:cs="Comic Sans MS"/>
          <w:b/>
          <w:bCs/>
          <w:szCs w:val="24"/>
          <w:lang w:eastAsia="es-ES"/>
        </w:rPr>
        <w:t>NOM-002-SECRE-2010</w:t>
      </w:r>
      <w:r w:rsidRPr="00DA0E8C">
        <w:rPr>
          <w:rFonts w:ascii="Arial Narrow" w:eastAsia="Calibri" w:hAnsi="Arial Narrow" w:cs="Comic Sans MS"/>
          <w:szCs w:val="24"/>
          <w:lang w:eastAsia="es-ES"/>
        </w:rPr>
        <w:t>.</w:t>
      </w:r>
    </w:p>
    <w:p w14:paraId="0B062726" w14:textId="5CF29C1A" w:rsidR="00E65734" w:rsidRPr="00E65734" w:rsidRDefault="00E65734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bCs/>
          <w:color w:val="2A53A6"/>
          <w:szCs w:val="24"/>
          <w:lang w:eastAsia="es-ES"/>
        </w:rPr>
      </w:pPr>
    </w:p>
    <w:p w14:paraId="0E319CC6" w14:textId="77777777" w:rsidR="005F484E" w:rsidRPr="00DA0E8C" w:rsidRDefault="005F484E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  <w:bookmarkStart w:id="40" w:name="II1411"/>
      <w:bookmarkStart w:id="41" w:name="II128"/>
      <w:bookmarkEnd w:id="40"/>
    </w:p>
    <w:p w14:paraId="15095117" w14:textId="42367F52" w:rsidR="00D959CB" w:rsidRDefault="00D959CB" w:rsidP="00D959CB">
      <w:pPr>
        <w:spacing w:after="0" w:line="240" w:lineRule="auto"/>
        <w:jc w:val="both"/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</w:pPr>
      <w:r w:rsidRPr="00E65734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>II.</w:t>
      </w:r>
      <w:r w:rsidR="00E65734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 xml:space="preserve">7 </w:t>
      </w:r>
      <w:r w:rsidRPr="00E65734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 xml:space="preserve">Otros dictámenes </w:t>
      </w:r>
      <w:bookmarkEnd w:id="41"/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begin"/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instrText>HYPERLINK \l "Indice" \o "REGRESAR AL INDICE"</w:instrText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separate"/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u w:val="single"/>
          <w:lang w:eastAsia="es-ES"/>
        </w:rPr>
        <w:t>⌂</w:t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end"/>
      </w:r>
    </w:p>
    <w:p w14:paraId="2AD0AFB5" w14:textId="77777777" w:rsidR="00E65734" w:rsidRPr="00DA0E8C" w:rsidRDefault="00E65734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</w:p>
    <w:p w14:paraId="387984EB" w14:textId="77777777" w:rsidR="005F484E" w:rsidRPr="00DA0E8C" w:rsidRDefault="005F484E" w:rsidP="005F484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bCs/>
          <w:szCs w:val="24"/>
          <w:lang w:eastAsia="es-ES"/>
        </w:rPr>
      </w:pPr>
      <w:r w:rsidRPr="00DA0E8C">
        <w:rPr>
          <w:rFonts w:ascii="Arial Narrow" w:eastAsia="Calibri" w:hAnsi="Arial Narrow" w:cs="Comic Sans MS"/>
          <w:b/>
          <w:bCs/>
          <w:szCs w:val="24"/>
          <w:lang w:eastAsia="es-ES"/>
        </w:rPr>
        <w:t xml:space="preserve">Los dictámenes aplicables a la instalación y/o establecimiento, deberán agregarse completos en el </w:t>
      </w:r>
      <w:hyperlink w:anchor="VII" w:history="1">
        <w:r w:rsidRPr="00DA0E8C">
          <w:rPr>
            <w:rFonts w:ascii="Arial Narrow" w:eastAsia="Calibri" w:hAnsi="Arial Narrow" w:cs="Comic Sans MS"/>
            <w:b/>
            <w:bCs/>
            <w:color w:val="0000FF"/>
            <w:szCs w:val="24"/>
            <w:u w:val="single"/>
            <w:lang w:eastAsia="es-ES"/>
          </w:rPr>
          <w:t>ANEXO A6</w:t>
        </w:r>
      </w:hyperlink>
    </w:p>
    <w:p w14:paraId="2960CA28" w14:textId="77777777" w:rsidR="00D959CB" w:rsidRPr="00DA0E8C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2E7BAAD1" w14:textId="0882BF27" w:rsidR="00E65734" w:rsidRPr="00120929" w:rsidRDefault="00370B6C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</w:pPr>
      <w:r w:rsidRPr="00DA0E8C"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>II.</w:t>
      </w:r>
      <w:r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>7</w:t>
      </w:r>
      <w:r w:rsidRPr="00DA0E8C"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>.1 Dictamen</w:t>
      </w:r>
      <w:r w:rsidR="00E65734" w:rsidRPr="00120929"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 xml:space="preserve"> de los Equipos de carburación de Gas L.P. en motores de combustión interna. Instalación y mantenimiento.</w:t>
      </w:r>
    </w:p>
    <w:p w14:paraId="5954E526" w14:textId="77777777" w:rsidR="00E65734" w:rsidRPr="00120929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bCs/>
          <w:szCs w:val="24"/>
          <w:lang w:eastAsia="es-ES"/>
        </w:rPr>
      </w:pPr>
      <w:r w:rsidRPr="00120929">
        <w:rPr>
          <w:rFonts w:ascii="Arial Narrow" w:eastAsia="Calibri" w:hAnsi="Arial Narrow" w:cs="Comic Sans MS"/>
          <w:szCs w:val="24"/>
          <w:lang w:eastAsia="es-ES"/>
        </w:rPr>
        <w:t xml:space="preserve">Imagen o escáner legible en referencia a </w:t>
      </w:r>
      <w:r w:rsidRPr="00D915C9">
        <w:rPr>
          <w:rFonts w:ascii="Arial Narrow" w:eastAsia="Calibri" w:hAnsi="Arial Narrow" w:cs="Comic Sans MS"/>
          <w:b/>
          <w:bCs/>
          <w:szCs w:val="24"/>
          <w:lang w:eastAsia="es-ES"/>
        </w:rPr>
        <w:t>NOM-005-SESH-2010</w:t>
      </w:r>
      <w:r w:rsidRPr="00120929">
        <w:rPr>
          <w:rFonts w:ascii="Arial Narrow" w:eastAsia="Calibri" w:hAnsi="Arial Narrow" w:cs="Comic Sans MS"/>
          <w:szCs w:val="24"/>
          <w:lang w:eastAsia="es-ES"/>
        </w:rPr>
        <w:t xml:space="preserve">, </w:t>
      </w:r>
      <w:r w:rsidRPr="00120929">
        <w:rPr>
          <w:rFonts w:ascii="Arial Narrow" w:eastAsia="Calibri" w:hAnsi="Arial Narrow" w:cs="Comic Sans MS"/>
          <w:b/>
          <w:bCs/>
          <w:szCs w:val="24"/>
          <w:lang w:eastAsia="es-ES"/>
        </w:rPr>
        <w:t>listado y dictámenes de montacargas y vehículos que carburen a gas l.p.</w:t>
      </w:r>
    </w:p>
    <w:p w14:paraId="315E8157" w14:textId="28E7B8C0" w:rsidR="003C2DA4" w:rsidRDefault="003C2DA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7F098765" w14:textId="77777777" w:rsidR="00E65734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7C3E391F" w14:textId="77777777" w:rsidR="00396739" w:rsidRDefault="00396739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21A7DB38" w14:textId="77777777" w:rsidR="00E65734" w:rsidRPr="00DA0E8C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3BCD26CF" w14:textId="77777777" w:rsidR="00E65734" w:rsidRPr="00120929" w:rsidRDefault="003C2DA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</w:pPr>
      <w:r w:rsidRPr="00DA0E8C"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lastRenderedPageBreak/>
        <w:t>II.</w:t>
      </w:r>
      <w:r w:rsidR="00E65734"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>7.2</w:t>
      </w:r>
      <w:r w:rsidRPr="00DA0E8C"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 xml:space="preserve"> </w:t>
      </w:r>
      <w:r w:rsidR="00E65734" w:rsidRPr="00120929"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>Memoria de cálculo, planos y bases de diseño de los sistemas fijos contra incendio, en la que se asentará al menos la información aplicable siguiente:</w:t>
      </w:r>
    </w:p>
    <w:p w14:paraId="48569F1A" w14:textId="77777777" w:rsidR="00E65734" w:rsidRPr="00120929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120929">
        <w:rPr>
          <w:rFonts w:ascii="Arial Narrow" w:eastAsia="Calibri" w:hAnsi="Arial Narrow" w:cs="Comic Sans MS"/>
          <w:b/>
          <w:bCs/>
          <w:szCs w:val="24"/>
          <w:lang w:eastAsia="es-ES"/>
        </w:rPr>
        <w:t>a)</w:t>
      </w:r>
      <w:r w:rsidRPr="00120929">
        <w:rPr>
          <w:rFonts w:ascii="Arial Narrow" w:eastAsia="Calibri" w:hAnsi="Arial Narrow" w:cs="Comic Sans MS"/>
          <w:szCs w:val="24"/>
          <w:lang w:eastAsia="es-ES"/>
        </w:rPr>
        <w:t>    La determinación de la clase de riesgo de incendio para el cual se ha instalado el sistema fijo, incluyendo tipo, cantidad y disposición del material combustible o inflamable presente;</w:t>
      </w:r>
    </w:p>
    <w:p w14:paraId="3E22825C" w14:textId="77777777" w:rsidR="00E65734" w:rsidRPr="00120929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120929">
        <w:rPr>
          <w:rFonts w:ascii="Arial Narrow" w:eastAsia="Calibri" w:hAnsi="Arial Narrow" w:cs="Comic Sans MS"/>
          <w:b/>
          <w:bCs/>
          <w:szCs w:val="24"/>
          <w:lang w:eastAsia="es-ES"/>
        </w:rPr>
        <w:t>b)</w:t>
      </w:r>
      <w:r w:rsidRPr="00120929">
        <w:rPr>
          <w:rFonts w:ascii="Arial Narrow" w:eastAsia="Calibri" w:hAnsi="Arial Narrow" w:cs="Comic Sans MS"/>
          <w:szCs w:val="24"/>
          <w:lang w:eastAsia="es-ES"/>
        </w:rPr>
        <w:t>    El tipo de sistema instalado y agente extintor empleado;</w:t>
      </w:r>
    </w:p>
    <w:p w14:paraId="4CEFDC10" w14:textId="77777777" w:rsidR="00E65734" w:rsidRPr="00120929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120929">
        <w:rPr>
          <w:rFonts w:ascii="Arial Narrow" w:eastAsia="Calibri" w:hAnsi="Arial Narrow" w:cs="Comic Sans MS"/>
          <w:b/>
          <w:bCs/>
          <w:szCs w:val="24"/>
          <w:lang w:eastAsia="es-ES"/>
        </w:rPr>
        <w:t>c)</w:t>
      </w:r>
      <w:r w:rsidRPr="00120929">
        <w:rPr>
          <w:rFonts w:ascii="Arial Narrow" w:eastAsia="Calibri" w:hAnsi="Arial Narrow" w:cs="Comic Sans MS"/>
          <w:szCs w:val="24"/>
          <w:lang w:eastAsia="es-ES"/>
        </w:rPr>
        <w:t>    Los datos generales y localización de tubería, detectores, dispositivos de operación, dispositivos de descarga y equipo auxiliar;</w:t>
      </w:r>
    </w:p>
    <w:p w14:paraId="28DA2715" w14:textId="77777777" w:rsidR="00E65734" w:rsidRPr="00120929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120929">
        <w:rPr>
          <w:rFonts w:ascii="Arial Narrow" w:eastAsia="Calibri" w:hAnsi="Arial Narrow" w:cs="Comic Sans MS"/>
          <w:b/>
          <w:bCs/>
          <w:szCs w:val="24"/>
          <w:lang w:eastAsia="es-ES"/>
        </w:rPr>
        <w:t>d)</w:t>
      </w:r>
      <w:r w:rsidRPr="00120929">
        <w:rPr>
          <w:rFonts w:ascii="Arial Narrow" w:eastAsia="Calibri" w:hAnsi="Arial Narrow" w:cs="Comic Sans MS"/>
          <w:szCs w:val="24"/>
          <w:lang w:eastAsia="es-ES"/>
        </w:rPr>
        <w:t>    Los cálculos hidráulicos;</w:t>
      </w:r>
    </w:p>
    <w:p w14:paraId="541A1F3A" w14:textId="77777777" w:rsidR="00E65734" w:rsidRPr="00120929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120929">
        <w:rPr>
          <w:rFonts w:ascii="Arial Narrow" w:eastAsia="Calibri" w:hAnsi="Arial Narrow" w:cs="Comic Sans MS"/>
          <w:b/>
          <w:bCs/>
          <w:szCs w:val="24"/>
          <w:lang w:eastAsia="es-ES"/>
        </w:rPr>
        <w:t>e)</w:t>
      </w:r>
      <w:r w:rsidRPr="00120929">
        <w:rPr>
          <w:rFonts w:ascii="Arial Narrow" w:eastAsia="Calibri" w:hAnsi="Arial Narrow" w:cs="Comic Sans MS"/>
          <w:szCs w:val="24"/>
          <w:lang w:eastAsia="es-ES"/>
        </w:rPr>
        <w:t>    El flujo volumétrico y presión requerida en toda la red;</w:t>
      </w:r>
    </w:p>
    <w:p w14:paraId="092CE2AB" w14:textId="77777777" w:rsidR="00E65734" w:rsidRPr="00120929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120929">
        <w:rPr>
          <w:rFonts w:ascii="Arial Narrow" w:eastAsia="Calibri" w:hAnsi="Arial Narrow" w:cs="Comic Sans MS"/>
          <w:b/>
          <w:bCs/>
          <w:szCs w:val="24"/>
          <w:lang w:eastAsia="es-ES"/>
        </w:rPr>
        <w:t>f)</w:t>
      </w:r>
      <w:r w:rsidRPr="00120929">
        <w:rPr>
          <w:rFonts w:ascii="Arial Narrow" w:eastAsia="Calibri" w:hAnsi="Arial Narrow" w:cs="Comic Sans MS"/>
          <w:szCs w:val="24"/>
          <w:lang w:eastAsia="es-ES"/>
        </w:rPr>
        <w:t>     El tiempo de abastecimiento;</w:t>
      </w:r>
    </w:p>
    <w:p w14:paraId="1A00717F" w14:textId="77777777" w:rsidR="00E65734" w:rsidRPr="00120929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120929">
        <w:rPr>
          <w:rFonts w:ascii="Arial Narrow" w:eastAsia="Calibri" w:hAnsi="Arial Narrow" w:cs="Comic Sans MS"/>
          <w:b/>
          <w:bCs/>
          <w:szCs w:val="24"/>
          <w:lang w:eastAsia="es-ES"/>
        </w:rPr>
        <w:t>g)</w:t>
      </w:r>
      <w:r w:rsidRPr="00120929">
        <w:rPr>
          <w:rFonts w:ascii="Arial Narrow" w:eastAsia="Calibri" w:hAnsi="Arial Narrow" w:cs="Comic Sans MS"/>
          <w:szCs w:val="24"/>
          <w:lang w:eastAsia="es-ES"/>
        </w:rPr>
        <w:t>    El tipo y capacidad del sistema de bombeo;</w:t>
      </w:r>
    </w:p>
    <w:p w14:paraId="1E0ED188" w14:textId="77777777" w:rsidR="00E65734" w:rsidRPr="00120929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120929">
        <w:rPr>
          <w:rFonts w:ascii="Arial Narrow" w:eastAsia="Calibri" w:hAnsi="Arial Narrow" w:cs="Comic Sans MS"/>
          <w:b/>
          <w:bCs/>
          <w:szCs w:val="24"/>
          <w:lang w:eastAsia="es-ES"/>
        </w:rPr>
        <w:t>h)</w:t>
      </w:r>
      <w:r w:rsidRPr="00120929">
        <w:rPr>
          <w:rFonts w:ascii="Arial Narrow" w:eastAsia="Calibri" w:hAnsi="Arial Narrow" w:cs="Comic Sans MS"/>
          <w:szCs w:val="24"/>
          <w:lang w:eastAsia="es-ES"/>
        </w:rPr>
        <w:t>    La identificación y capacidad de todos los equipos y dispositivos que forman parte del sistema;</w:t>
      </w:r>
    </w:p>
    <w:p w14:paraId="39891151" w14:textId="77777777" w:rsidR="00E65734" w:rsidRPr="00120929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120929">
        <w:rPr>
          <w:rFonts w:ascii="Arial Narrow" w:eastAsia="Calibri" w:hAnsi="Arial Narrow" w:cs="Comic Sans MS"/>
          <w:b/>
          <w:bCs/>
          <w:szCs w:val="24"/>
          <w:lang w:eastAsia="es-ES"/>
        </w:rPr>
        <w:t>i)</w:t>
      </w:r>
      <w:r w:rsidRPr="00120929">
        <w:rPr>
          <w:rFonts w:ascii="Arial Narrow" w:eastAsia="Calibri" w:hAnsi="Arial Narrow" w:cs="Comic Sans MS"/>
          <w:szCs w:val="24"/>
          <w:lang w:eastAsia="es-ES"/>
        </w:rPr>
        <w:t>     Las especificaciones de los dispositivos de descarga;</w:t>
      </w:r>
    </w:p>
    <w:p w14:paraId="5A6A3222" w14:textId="77777777" w:rsidR="00E65734" w:rsidRPr="00120929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120929">
        <w:rPr>
          <w:rFonts w:ascii="Arial Narrow" w:eastAsia="Calibri" w:hAnsi="Arial Narrow" w:cs="Comic Sans MS"/>
          <w:b/>
          <w:bCs/>
          <w:szCs w:val="24"/>
          <w:lang w:eastAsia="es-ES"/>
        </w:rPr>
        <w:t>j)</w:t>
      </w:r>
      <w:r w:rsidRPr="00120929">
        <w:rPr>
          <w:rFonts w:ascii="Arial Narrow" w:eastAsia="Calibri" w:hAnsi="Arial Narrow" w:cs="Comic Sans MS"/>
          <w:szCs w:val="24"/>
          <w:lang w:eastAsia="es-ES"/>
        </w:rPr>
        <w:t>     Los materiales y principales dimensiones de tuberías;</w:t>
      </w:r>
    </w:p>
    <w:p w14:paraId="371216CC" w14:textId="77777777" w:rsidR="00E65734" w:rsidRPr="00120929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120929">
        <w:rPr>
          <w:rFonts w:ascii="Arial Narrow" w:eastAsia="Calibri" w:hAnsi="Arial Narrow" w:cs="Comic Sans MS"/>
          <w:b/>
          <w:bCs/>
          <w:szCs w:val="24"/>
          <w:lang w:eastAsia="es-ES"/>
        </w:rPr>
        <w:t>k)</w:t>
      </w:r>
      <w:r w:rsidRPr="00120929">
        <w:rPr>
          <w:rFonts w:ascii="Arial Narrow" w:eastAsia="Calibri" w:hAnsi="Arial Narrow" w:cs="Comic Sans MS"/>
          <w:szCs w:val="24"/>
          <w:lang w:eastAsia="es-ES"/>
        </w:rPr>
        <w:t>     Las medidas de seguridad para el personal que instale, opere o dé mantenimiento al sistema y que se encuentre en el área, y</w:t>
      </w:r>
    </w:p>
    <w:p w14:paraId="4C015EC9" w14:textId="77777777" w:rsidR="00E65734" w:rsidRPr="00120929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120929">
        <w:rPr>
          <w:rFonts w:ascii="Arial Narrow" w:eastAsia="Calibri" w:hAnsi="Arial Narrow" w:cs="Comic Sans MS"/>
          <w:b/>
          <w:bCs/>
          <w:szCs w:val="24"/>
          <w:lang w:eastAsia="es-ES"/>
        </w:rPr>
        <w:t>l)</w:t>
      </w:r>
      <w:r w:rsidRPr="00120929">
        <w:rPr>
          <w:rFonts w:ascii="Arial Narrow" w:eastAsia="Calibri" w:hAnsi="Arial Narrow" w:cs="Comic Sans MS"/>
          <w:szCs w:val="24"/>
          <w:lang w:eastAsia="es-ES"/>
        </w:rPr>
        <w:t>     La firma del responsable autorizado por el patrón.</w:t>
      </w:r>
    </w:p>
    <w:p w14:paraId="65729945" w14:textId="77777777" w:rsidR="003C2DA4" w:rsidRDefault="003C2DA4" w:rsidP="003C2DA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B6A566F" w14:textId="77777777" w:rsidR="00E65734" w:rsidRPr="00120929" w:rsidRDefault="003C2DA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/>
        <w:jc w:val="both"/>
        <w:rPr>
          <w:rFonts w:ascii="Arial Narrow" w:hAnsi="Arial Narrow" w:cs="Comic Sans MS"/>
          <w:b/>
          <w:bCs/>
          <w:color w:val="2F5496" w:themeColor="accent1" w:themeShade="BF"/>
          <w:lang w:eastAsia="es-ES"/>
        </w:rPr>
      </w:pPr>
      <w:r w:rsidRPr="00DA0E8C"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>II.</w:t>
      </w:r>
      <w:r w:rsidR="00E65734"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>7</w:t>
      </w:r>
      <w:r w:rsidRPr="00DA0E8C"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 xml:space="preserve">.3 </w:t>
      </w:r>
      <w:r w:rsidR="00E65734" w:rsidRPr="00120929"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 xml:space="preserve">Dictamen de </w:t>
      </w:r>
      <w:r w:rsidR="00E65734" w:rsidRPr="00120929">
        <w:rPr>
          <w:rFonts w:ascii="Arial Narrow" w:hAnsi="Arial Narrow" w:cs="Comic Sans MS"/>
          <w:b/>
          <w:bCs/>
          <w:color w:val="2F5496" w:themeColor="accent1" w:themeShade="BF"/>
          <w:lang w:eastAsia="es-ES"/>
        </w:rPr>
        <w:t>Requisitos mínimos de seguridad para Terminales de Carga y Terminales de Descarga de Módulos de almacenamiento transportables y Estaciones de Suministro de vehículos automotores Gas Natural Comprimido (GNC).</w:t>
      </w:r>
    </w:p>
    <w:p w14:paraId="4982B3DE" w14:textId="77777777" w:rsidR="00E65734" w:rsidRDefault="00E65734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hAnsi="Arial Narrow" w:cs="Comic Sans MS"/>
          <w:b/>
          <w:bCs/>
          <w:lang w:eastAsia="es-ES"/>
        </w:rPr>
      </w:pPr>
      <w:r w:rsidRPr="00120929">
        <w:rPr>
          <w:rFonts w:ascii="Arial Narrow" w:eastAsia="Calibri" w:hAnsi="Arial Narrow" w:cs="Comic Sans MS"/>
          <w:szCs w:val="24"/>
          <w:lang w:eastAsia="es-ES"/>
        </w:rPr>
        <w:t xml:space="preserve">Imagen o escáner legible en referencia a </w:t>
      </w:r>
      <w:r w:rsidRPr="00120929">
        <w:rPr>
          <w:rFonts w:ascii="Arial Narrow" w:hAnsi="Arial Narrow" w:cs="Comic Sans MS"/>
          <w:b/>
          <w:bCs/>
          <w:lang w:eastAsia="es-ES"/>
        </w:rPr>
        <w:t>NOM-010-ASEA-2016.</w:t>
      </w:r>
      <w:r w:rsidRPr="005F484E">
        <w:rPr>
          <w:rFonts w:ascii="Arial Narrow" w:hAnsi="Arial Narrow" w:cs="Comic Sans MS"/>
          <w:b/>
          <w:bCs/>
          <w:lang w:eastAsia="es-ES"/>
        </w:rPr>
        <w:t xml:space="preserve"> </w:t>
      </w:r>
    </w:p>
    <w:p w14:paraId="600B8093" w14:textId="77777777" w:rsidR="00C20ACE" w:rsidRDefault="00C20ACE" w:rsidP="00E657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</w:pPr>
    </w:p>
    <w:p w14:paraId="76D2A565" w14:textId="77777777" w:rsidR="00C20ACE" w:rsidRPr="00120929" w:rsidRDefault="003C2DA4" w:rsidP="00C20AC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rPr>
          <w:rFonts w:ascii="Arial Narrow" w:hAnsi="Arial Narrow"/>
          <w:b/>
          <w:bCs/>
          <w:color w:val="2F5496" w:themeColor="accent1" w:themeShade="BF"/>
        </w:rPr>
      </w:pPr>
      <w:r w:rsidRPr="00DA0E8C"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 xml:space="preserve"> II.</w:t>
      </w:r>
      <w:r w:rsidR="00C20ACE"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 xml:space="preserve">7.4 </w:t>
      </w:r>
      <w:r w:rsidR="00C20ACE" w:rsidRPr="00120929"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 xml:space="preserve">Dictamen de </w:t>
      </w:r>
      <w:r w:rsidR="00C20ACE" w:rsidRPr="00120929">
        <w:rPr>
          <w:rFonts w:ascii="Arial Narrow" w:hAnsi="Arial Narrow"/>
          <w:b/>
          <w:bCs/>
          <w:color w:val="2F5496" w:themeColor="accent1" w:themeShade="BF"/>
        </w:rPr>
        <w:t xml:space="preserve">vehículos para el transporte y distribución de Gas L.P.- Condiciones de seguridad, operación y mantenimiento. </w:t>
      </w:r>
    </w:p>
    <w:p w14:paraId="0A2015B2" w14:textId="3A3AF966" w:rsidR="00C20ACE" w:rsidRPr="00120929" w:rsidRDefault="00C20ACE" w:rsidP="00C20AC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rPr>
          <w:rFonts w:ascii="Arial Narrow" w:hAnsi="Arial Narrow"/>
          <w:b/>
          <w:bCs/>
        </w:rPr>
      </w:pPr>
      <w:r w:rsidRPr="00120929">
        <w:rPr>
          <w:rFonts w:ascii="Arial Narrow" w:eastAsia="Calibri" w:hAnsi="Arial Narrow" w:cs="Comic Sans MS"/>
          <w:szCs w:val="24"/>
          <w:lang w:eastAsia="es-ES"/>
        </w:rPr>
        <w:t xml:space="preserve">Imagen o escáner legible en referencia a </w:t>
      </w:r>
      <w:r w:rsidRPr="00D915C9">
        <w:rPr>
          <w:rFonts w:ascii="Arial Narrow" w:hAnsi="Arial Narrow"/>
          <w:b/>
          <w:bCs/>
        </w:rPr>
        <w:t>NOM-007-SESH-2010</w:t>
      </w:r>
      <w:r w:rsidRPr="00120929">
        <w:rPr>
          <w:rFonts w:ascii="Arial Narrow" w:hAnsi="Arial Narrow"/>
          <w:b/>
          <w:bCs/>
        </w:rPr>
        <w:t xml:space="preserve">, listado y dictámenes de todo el parque vehicular que transporte para distribución de gas </w:t>
      </w:r>
      <w:r w:rsidR="00497B5B">
        <w:rPr>
          <w:rFonts w:ascii="Arial Narrow" w:hAnsi="Arial Narrow"/>
          <w:b/>
          <w:bCs/>
        </w:rPr>
        <w:t>L</w:t>
      </w:r>
      <w:r w:rsidRPr="00120929">
        <w:rPr>
          <w:rFonts w:ascii="Arial Narrow" w:hAnsi="Arial Narrow"/>
          <w:b/>
          <w:bCs/>
        </w:rPr>
        <w:t>.</w:t>
      </w:r>
      <w:r w:rsidR="00497B5B">
        <w:rPr>
          <w:rFonts w:ascii="Arial Narrow" w:hAnsi="Arial Narrow"/>
          <w:b/>
          <w:bCs/>
        </w:rPr>
        <w:t>P</w:t>
      </w:r>
      <w:r w:rsidRPr="00120929">
        <w:rPr>
          <w:rFonts w:ascii="Arial Narrow" w:hAnsi="Arial Narrow"/>
          <w:b/>
          <w:bCs/>
        </w:rPr>
        <w:t>.</w:t>
      </w:r>
    </w:p>
    <w:p w14:paraId="7F2B52E3" w14:textId="77777777" w:rsidR="00C20ACE" w:rsidRDefault="00C20ACE" w:rsidP="00C20AC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</w:pPr>
    </w:p>
    <w:p w14:paraId="734EDCC2" w14:textId="77777777" w:rsidR="00C20ACE" w:rsidRPr="00120929" w:rsidRDefault="00C4644C" w:rsidP="00C20AC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rPr>
          <w:rFonts w:ascii="Arial Narrow" w:hAnsi="Arial Narrow"/>
          <w:b/>
          <w:bCs/>
          <w:color w:val="2F5496" w:themeColor="accent1" w:themeShade="BF"/>
        </w:rPr>
      </w:pPr>
      <w:r w:rsidRPr="00DA0E8C"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>II.</w:t>
      </w:r>
      <w:r w:rsidR="00C20ACE"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 xml:space="preserve">7.5 </w:t>
      </w:r>
      <w:r w:rsidR="00C20ACE" w:rsidRPr="00120929"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>Dictamen</w:t>
      </w:r>
      <w:r w:rsidR="00C20ACE" w:rsidRPr="00120929">
        <w:rPr>
          <w:rFonts w:ascii="Arial Narrow" w:hAnsi="Arial Narrow"/>
          <w:b/>
          <w:bCs/>
          <w:color w:val="2F5496" w:themeColor="accent1" w:themeShade="BF"/>
        </w:rPr>
        <w:t xml:space="preserve"> de Bodegas de guarda para distribución y bodegas de expendio de gas licuado de petróleo, mediante recipientes portátiles y recipientes transportables sujetos a presión.</w:t>
      </w:r>
    </w:p>
    <w:p w14:paraId="3377E73A" w14:textId="77777777" w:rsidR="00C20ACE" w:rsidRPr="00120929" w:rsidRDefault="00C20ACE" w:rsidP="00C20AC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120929">
        <w:rPr>
          <w:rFonts w:ascii="Arial Narrow" w:eastAsia="Calibri" w:hAnsi="Arial Narrow" w:cs="Comic Sans MS"/>
          <w:szCs w:val="24"/>
          <w:lang w:eastAsia="es-ES"/>
        </w:rPr>
        <w:t xml:space="preserve">Imagen o escáner legible en referencia a </w:t>
      </w:r>
      <w:r w:rsidRPr="00120929">
        <w:rPr>
          <w:rFonts w:ascii="Arial Narrow" w:hAnsi="Arial Narrow"/>
          <w:b/>
          <w:bCs/>
        </w:rPr>
        <w:t>NOM-011-ASEA-2019.</w:t>
      </w:r>
    </w:p>
    <w:p w14:paraId="24FDE520" w14:textId="19EE7384" w:rsidR="005F484E" w:rsidRPr="00DA0E8C" w:rsidRDefault="005F484E" w:rsidP="00C20AC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C7AF64C" w14:textId="554B008F" w:rsidR="00C20ACE" w:rsidRPr="00120929" w:rsidRDefault="00C20ACE" w:rsidP="00C20AC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rPr>
          <w:rFonts w:ascii="Arial Narrow" w:hAnsi="Arial Narrow"/>
          <w:b/>
          <w:bCs/>
          <w:color w:val="2F5496" w:themeColor="accent1" w:themeShade="BF"/>
        </w:rPr>
      </w:pPr>
      <w:r w:rsidRPr="00DA0E8C"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>II.</w:t>
      </w:r>
      <w:r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>7.</w:t>
      </w:r>
      <w:r w:rsidRPr="00DA0E8C"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  <w:t>6 Dictamen</w:t>
      </w:r>
      <w:r w:rsidRPr="00120929">
        <w:rPr>
          <w:rFonts w:ascii="Arial Narrow" w:hAnsi="Arial Narrow"/>
          <w:b/>
          <w:bCs/>
          <w:color w:val="2F5496" w:themeColor="accent1" w:themeShade="BF"/>
        </w:rPr>
        <w:t xml:space="preserve"> de Distribución de gas natural y gas licuado de petróleo por ductos.</w:t>
      </w:r>
    </w:p>
    <w:p w14:paraId="34477A8E" w14:textId="77777777" w:rsidR="00C20ACE" w:rsidRPr="00120929" w:rsidRDefault="00C20ACE" w:rsidP="00C20AC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120929">
        <w:rPr>
          <w:rFonts w:ascii="Arial Narrow" w:eastAsia="Calibri" w:hAnsi="Arial Narrow" w:cs="Comic Sans MS"/>
          <w:szCs w:val="24"/>
          <w:lang w:eastAsia="es-ES"/>
        </w:rPr>
        <w:t xml:space="preserve">Imagen o escáner legible en referencia </w:t>
      </w:r>
      <w:r w:rsidRPr="00120929">
        <w:rPr>
          <w:rFonts w:ascii="Arial Narrow" w:hAnsi="Arial Narrow"/>
          <w:b/>
          <w:bCs/>
        </w:rPr>
        <w:t>NOM-003-ASEA-2016</w:t>
      </w:r>
    </w:p>
    <w:p w14:paraId="7C072CFE" w14:textId="77777777" w:rsidR="00101B57" w:rsidRDefault="00101B57" w:rsidP="00101B5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bCs/>
          <w:color w:val="2F5496" w:themeColor="accent1" w:themeShade="BF"/>
          <w:szCs w:val="24"/>
          <w:lang w:eastAsia="es-ES"/>
        </w:rPr>
      </w:pPr>
    </w:p>
    <w:p w14:paraId="673F1D32" w14:textId="77777777" w:rsidR="00C20ACE" w:rsidRPr="00DA0E8C" w:rsidRDefault="00C20ACE" w:rsidP="00101B5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6455378D" w14:textId="4BE7C8F6" w:rsid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</w:pPr>
      <w:bookmarkStart w:id="42" w:name="II13"/>
      <w:r w:rsidRPr="00C20ACE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>II.</w:t>
      </w:r>
      <w:r w:rsidR="00C20ACE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>8</w:t>
      </w:r>
      <w:r w:rsidRPr="00C20ACE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 xml:space="preserve"> Capacitación</w:t>
      </w:r>
      <w:bookmarkEnd w:id="42"/>
      <w:r w:rsidRPr="00C20ACE"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  <w:t xml:space="preserve">. </w:t>
      </w:r>
    </w:p>
    <w:p w14:paraId="63DC5AE8" w14:textId="77777777" w:rsidR="00C20ACE" w:rsidRPr="00C20ACE" w:rsidRDefault="00C20ACE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 w:val="28"/>
          <w:szCs w:val="28"/>
          <w:lang w:eastAsia="es-ES"/>
        </w:rPr>
      </w:pPr>
    </w:p>
    <w:p w14:paraId="3DBBF800" w14:textId="4C48AD8E" w:rsidR="00D959CB" w:rsidRPr="00DA0E8C" w:rsidRDefault="00D959CB" w:rsidP="00C64AC6">
      <w:pPr>
        <w:snapToGrid w:val="0"/>
        <w:spacing w:after="0" w:line="240" w:lineRule="auto"/>
        <w:contextualSpacing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  <w:bookmarkStart w:id="43" w:name="II151"/>
      <w:bookmarkStart w:id="44" w:name="II131"/>
      <w:bookmarkEnd w:id="43"/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II.</w:t>
      </w:r>
      <w:r w:rsidR="00C20ACE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8</w:t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.1 Programa anual de capacitación </w:t>
      </w:r>
      <w:bookmarkEnd w:id="44"/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begin"/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instrText>HYPERLINK \l "Indice" \o "REGRESAR AL INDICE"</w:instrText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separate"/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u w:val="single"/>
          <w:lang w:eastAsia="es-ES"/>
        </w:rPr>
        <w:t>⌂</w:t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end"/>
      </w:r>
    </w:p>
    <w:p w14:paraId="6F25DE81" w14:textId="77777777" w:rsidR="00D959CB" w:rsidRPr="00DA0E8C" w:rsidRDefault="00D959CB" w:rsidP="00C64AC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napToGrid w:val="0"/>
        <w:spacing w:after="0" w:line="240" w:lineRule="auto"/>
        <w:contextualSpacing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A0E8C">
        <w:rPr>
          <w:rFonts w:ascii="Arial Narrow" w:eastAsia="Calibri" w:hAnsi="Arial Narrow" w:cs="Comic Sans MS"/>
          <w:szCs w:val="24"/>
          <w:lang w:eastAsia="es-ES"/>
        </w:rPr>
        <w:t xml:space="preserve">Presentar el programa anual de capacitación a la UIPC (tema, descripción, fecha, horario). </w:t>
      </w:r>
    </w:p>
    <w:p w14:paraId="78318180" w14:textId="77777777" w:rsidR="00C4644C" w:rsidRPr="00DA0E8C" w:rsidRDefault="00C4644C" w:rsidP="00C64AC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napToGrid w:val="0"/>
        <w:spacing w:after="0" w:line="240" w:lineRule="auto"/>
        <w:contextualSpacing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42E33306" w14:textId="291203AC" w:rsidR="00D959CB" w:rsidRPr="00DA0E8C" w:rsidRDefault="00D959CB" w:rsidP="00C64AC6">
      <w:pPr>
        <w:snapToGrid w:val="0"/>
        <w:spacing w:after="0" w:line="240" w:lineRule="auto"/>
        <w:contextualSpacing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  <w:bookmarkStart w:id="45" w:name="II152"/>
      <w:bookmarkStart w:id="46" w:name="II132"/>
      <w:bookmarkEnd w:id="45"/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II.</w:t>
      </w:r>
      <w:r w:rsidR="00C20ACE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8</w:t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.2 Constancias de capacitación del ejercicio anterior </w:t>
      </w:r>
      <w:bookmarkEnd w:id="46"/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begin"/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instrText>HYPERLINK \l "Indice" \o "REGRESAR AL INDICE"</w:instrText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separate"/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u w:val="single"/>
          <w:lang w:eastAsia="es-ES"/>
        </w:rPr>
        <w:t>⌂</w:t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end"/>
      </w:r>
    </w:p>
    <w:p w14:paraId="007F67BD" w14:textId="77777777" w:rsidR="00C20ACE" w:rsidRPr="00120929" w:rsidRDefault="00C20ACE" w:rsidP="00C20AC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120929">
        <w:rPr>
          <w:rFonts w:ascii="Arial Narrow" w:eastAsia="Calibri" w:hAnsi="Arial Narrow" w:cs="Comic Sans MS"/>
          <w:szCs w:val="24"/>
          <w:lang w:eastAsia="es-ES"/>
        </w:rPr>
        <w:t xml:space="preserve">Presentar imagen o escáner de constancia de habilidades </w:t>
      </w:r>
      <w:r w:rsidRPr="00D915C9">
        <w:rPr>
          <w:rFonts w:ascii="Arial Narrow" w:eastAsia="Calibri" w:hAnsi="Arial Narrow" w:cs="Comic Sans MS"/>
          <w:b/>
          <w:bCs/>
          <w:szCs w:val="24"/>
          <w:lang w:eastAsia="es-ES"/>
        </w:rPr>
        <w:t>DC-3</w:t>
      </w:r>
      <w:r w:rsidRPr="00120929">
        <w:rPr>
          <w:rFonts w:ascii="Arial Narrow" w:eastAsia="Calibri" w:hAnsi="Arial Narrow" w:cs="Comic Sans MS"/>
          <w:szCs w:val="24"/>
          <w:lang w:eastAsia="es-ES"/>
        </w:rPr>
        <w:t xml:space="preserve"> de la capacitación</w:t>
      </w:r>
      <w:r>
        <w:rPr>
          <w:rFonts w:ascii="Arial Narrow" w:eastAsia="Calibri" w:hAnsi="Arial Narrow" w:cs="Comic Sans MS"/>
          <w:szCs w:val="24"/>
          <w:lang w:eastAsia="es-ES"/>
        </w:rPr>
        <w:t xml:space="preserve"> según su programa presentado</w:t>
      </w:r>
      <w:r w:rsidRPr="00120929">
        <w:rPr>
          <w:rFonts w:ascii="Arial Narrow" w:eastAsia="Calibri" w:hAnsi="Arial Narrow" w:cs="Comic Sans MS"/>
          <w:szCs w:val="24"/>
          <w:lang w:eastAsia="es-ES"/>
        </w:rPr>
        <w:t xml:space="preserve"> al personal brigadista durante el ejercicio 202</w:t>
      </w:r>
      <w:r>
        <w:rPr>
          <w:rFonts w:ascii="Arial Narrow" w:eastAsia="Calibri" w:hAnsi="Arial Narrow" w:cs="Comic Sans MS"/>
          <w:szCs w:val="24"/>
          <w:lang w:eastAsia="es-ES"/>
        </w:rPr>
        <w:t>4, firmadas por capacitador registrado ante la CEPCM.</w:t>
      </w:r>
    </w:p>
    <w:p w14:paraId="32BB7E66" w14:textId="77777777" w:rsidR="00C20ACE" w:rsidRPr="00120929" w:rsidRDefault="00C20ACE" w:rsidP="00C20AC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120929">
        <w:rPr>
          <w:rFonts w:ascii="Arial Narrow" w:eastAsia="Calibri" w:hAnsi="Arial Narrow" w:cs="Comic Sans MS"/>
          <w:szCs w:val="24"/>
          <w:lang w:eastAsia="es-ES"/>
        </w:rPr>
        <w:t xml:space="preserve">El resto de las constancias se deberán agregar en  </w:t>
      </w:r>
      <w:hyperlink w:anchor="VII" w:history="1">
        <w:r w:rsidRPr="00120929">
          <w:rPr>
            <w:rFonts w:ascii="Arial Narrow" w:eastAsia="Calibri" w:hAnsi="Arial Narrow" w:cs="Comic Sans MS"/>
            <w:color w:val="0000FF"/>
            <w:szCs w:val="24"/>
            <w:u w:val="single"/>
            <w:lang w:eastAsia="es-ES"/>
          </w:rPr>
          <w:t>ANEXO A7</w:t>
        </w:r>
      </w:hyperlink>
    </w:p>
    <w:p w14:paraId="7C35FFFF" w14:textId="77777777" w:rsid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CF57D72" w14:textId="77777777" w:rsidR="00C20ACE" w:rsidRDefault="00C20ACE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C00FD4A" w14:textId="77777777" w:rsidR="00C20ACE" w:rsidRPr="00D959CB" w:rsidRDefault="00C20ACE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3EAADD70" w14:textId="7C849996" w:rsidR="00D959CB" w:rsidRPr="00593125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  <w:bookmarkStart w:id="47" w:name="II153"/>
      <w:bookmarkStart w:id="48" w:name="II133"/>
      <w:bookmarkEnd w:id="47"/>
      <w:r w:rsidRPr="00593125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lastRenderedPageBreak/>
        <w:t>II.</w:t>
      </w:r>
      <w:r w:rsidR="00C20ACE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8</w:t>
      </w:r>
      <w:r w:rsidRPr="00593125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.3 Registro del capacitador ante la CEPCM </w:t>
      </w:r>
      <w:bookmarkEnd w:id="48"/>
      <w:r w:rsidRPr="00593125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begin"/>
      </w:r>
      <w:r w:rsidRPr="00593125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instrText>HYPERLINK \l "Indice" \o "REGRESAR AL INDICE"</w:instrText>
      </w:r>
      <w:r w:rsidRPr="00593125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</w:r>
      <w:r w:rsidRPr="00593125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separate"/>
      </w:r>
      <w:r w:rsidRPr="00593125">
        <w:rPr>
          <w:rFonts w:ascii="Arial Narrow" w:eastAsia="Calibri" w:hAnsi="Arial Narrow" w:cs="Comic Sans MS"/>
          <w:b/>
          <w:color w:val="2F5496" w:themeColor="accent1" w:themeShade="BF"/>
          <w:szCs w:val="24"/>
          <w:u w:val="single"/>
          <w:lang w:eastAsia="es-ES"/>
        </w:rPr>
        <w:t>⌂</w:t>
      </w:r>
      <w:r w:rsidRPr="00593125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end"/>
      </w:r>
    </w:p>
    <w:p w14:paraId="3BFDD8A5" w14:textId="77777777" w:rsidR="00D959CB" w:rsidRPr="00D959CB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46D0C4F" w14:textId="4C9907AA" w:rsidR="00D959CB" w:rsidRPr="00DA0E8C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A0E8C">
        <w:rPr>
          <w:rFonts w:ascii="Arial Narrow" w:eastAsia="Calibri" w:hAnsi="Arial Narrow" w:cs="Comic Sans MS"/>
          <w:szCs w:val="24"/>
          <w:lang w:eastAsia="es-ES"/>
        </w:rPr>
        <w:t xml:space="preserve">Presentar el registro </w:t>
      </w:r>
      <w:r w:rsidR="00C30009" w:rsidRPr="00DA0E8C">
        <w:rPr>
          <w:rFonts w:ascii="Arial Narrow" w:eastAsia="Calibri" w:hAnsi="Arial Narrow" w:cs="Comic Sans MS"/>
          <w:szCs w:val="24"/>
          <w:lang w:eastAsia="es-ES"/>
        </w:rPr>
        <w:t>202</w:t>
      </w:r>
      <w:r w:rsidR="00C20ACE">
        <w:rPr>
          <w:rFonts w:ascii="Arial Narrow" w:eastAsia="Calibri" w:hAnsi="Arial Narrow" w:cs="Comic Sans MS"/>
          <w:szCs w:val="24"/>
          <w:lang w:eastAsia="es-ES"/>
        </w:rPr>
        <w:t>4</w:t>
      </w:r>
      <w:r w:rsidR="00C30009" w:rsidRPr="00DA0E8C">
        <w:rPr>
          <w:rFonts w:ascii="Arial Narrow" w:eastAsia="Calibri" w:hAnsi="Arial Narrow" w:cs="Comic Sans MS"/>
          <w:szCs w:val="24"/>
          <w:lang w:eastAsia="es-ES"/>
        </w:rPr>
        <w:t xml:space="preserve"> </w:t>
      </w:r>
      <w:r w:rsidRPr="00DA0E8C">
        <w:rPr>
          <w:rFonts w:ascii="Arial Narrow" w:eastAsia="Calibri" w:hAnsi="Arial Narrow" w:cs="Comic Sans MS"/>
          <w:szCs w:val="24"/>
          <w:lang w:eastAsia="es-ES"/>
        </w:rPr>
        <w:t>del capacitador</w:t>
      </w:r>
      <w:r w:rsidR="005F484E" w:rsidRPr="00DA0E8C">
        <w:rPr>
          <w:rFonts w:ascii="Arial Narrow" w:eastAsia="Calibri" w:hAnsi="Arial Narrow" w:cs="Comic Sans MS"/>
          <w:szCs w:val="24"/>
          <w:lang w:eastAsia="es-ES"/>
        </w:rPr>
        <w:t>(es)</w:t>
      </w:r>
      <w:r w:rsidRPr="00DA0E8C">
        <w:rPr>
          <w:rFonts w:ascii="Arial Narrow" w:eastAsia="Calibri" w:hAnsi="Arial Narrow" w:cs="Comic Sans MS"/>
          <w:szCs w:val="24"/>
          <w:lang w:eastAsia="es-ES"/>
        </w:rPr>
        <w:t xml:space="preserve">, emitido por la CEPCM, que otorgó la capacitación y firmo las DC-3 del punto anterior. </w:t>
      </w:r>
    </w:p>
    <w:p w14:paraId="174A5A24" w14:textId="77777777" w:rsidR="00D959CB" w:rsidRPr="00DA0E8C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A70E7EE" w14:textId="71D0B49E" w:rsidR="00D959CB" w:rsidRPr="00DA0E8C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</w:pPr>
      <w:bookmarkStart w:id="49" w:name="II154"/>
      <w:bookmarkStart w:id="50" w:name="II134"/>
      <w:bookmarkEnd w:id="49"/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II.</w:t>
      </w:r>
      <w:r w:rsidR="00C20ACE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8</w:t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>.4 Evidencia fotográfica de la Capacitación del ejercicio anterior</w:t>
      </w:r>
      <w:r w:rsidR="00396739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 2024</w:t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lang w:eastAsia="es-ES"/>
        </w:rPr>
        <w:t xml:space="preserve"> </w:t>
      </w:r>
      <w:bookmarkEnd w:id="50"/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begin"/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instrText>HYPERLINK \l "Indice" \o "REGRESAR AL INDICE"</w:instrText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separate"/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Cs w:val="24"/>
          <w:u w:val="single"/>
          <w:lang w:eastAsia="es-ES"/>
        </w:rPr>
        <w:t>⌂</w:t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end"/>
      </w:r>
    </w:p>
    <w:p w14:paraId="787E488F" w14:textId="77777777" w:rsidR="00D959CB" w:rsidRPr="00DA0E8C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1FB29182" w14:textId="57D1620F" w:rsidR="00D959CB" w:rsidRPr="00DA0E8C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DA0E8C">
        <w:rPr>
          <w:rFonts w:ascii="Arial Narrow" w:eastAsia="Calibri" w:hAnsi="Arial Narrow" w:cs="Comic Sans MS"/>
          <w:szCs w:val="24"/>
          <w:lang w:eastAsia="es-ES"/>
        </w:rPr>
        <w:t xml:space="preserve">Colocar evidencia fotográfica de las capacitaciones otorgadas al personal brigadistas </w:t>
      </w:r>
      <w:r w:rsidR="00C30009" w:rsidRPr="00DA0E8C">
        <w:rPr>
          <w:rFonts w:ascii="Arial Narrow" w:eastAsia="Calibri" w:hAnsi="Arial Narrow" w:cs="Comic Sans MS"/>
          <w:szCs w:val="24"/>
          <w:lang w:eastAsia="es-ES"/>
        </w:rPr>
        <w:t>del ejercicio 202</w:t>
      </w:r>
      <w:r w:rsidR="00C20ACE">
        <w:rPr>
          <w:rFonts w:ascii="Arial Narrow" w:eastAsia="Calibri" w:hAnsi="Arial Narrow" w:cs="Comic Sans MS"/>
          <w:szCs w:val="24"/>
          <w:lang w:eastAsia="es-ES"/>
        </w:rPr>
        <w:t>4</w:t>
      </w:r>
      <w:r w:rsidRPr="00DA0E8C">
        <w:rPr>
          <w:rFonts w:ascii="Arial Narrow" w:eastAsia="Calibri" w:hAnsi="Arial Narrow" w:cs="Comic Sans MS"/>
          <w:szCs w:val="24"/>
          <w:lang w:eastAsia="es-ES"/>
        </w:rPr>
        <w:t xml:space="preserve"> (esta información no deberá ocupar más de una página)</w:t>
      </w:r>
    </w:p>
    <w:p w14:paraId="2FB56687" w14:textId="77777777" w:rsidR="00D959CB" w:rsidRPr="00DA0E8C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bookmarkStart w:id="51" w:name="II155"/>
      <w:bookmarkEnd w:id="51"/>
    </w:p>
    <w:p w14:paraId="5D2B207C" w14:textId="67A1A2F9" w:rsidR="00D959CB" w:rsidRPr="00DA0E8C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val="pt-BR" w:eastAsia="es-ES"/>
        </w:rPr>
      </w:pPr>
      <w:bookmarkStart w:id="52" w:name="II16"/>
      <w:bookmarkStart w:id="53" w:name="II15"/>
      <w:bookmarkEnd w:id="52"/>
      <w:r w:rsidRPr="00DA0E8C"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val="pt-BR" w:eastAsia="es-ES"/>
        </w:rPr>
        <w:t>II.</w:t>
      </w:r>
      <w:r w:rsidR="00C20ACE"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val="pt-BR" w:eastAsia="es-ES"/>
        </w:rPr>
        <w:t>8</w:t>
      </w:r>
      <w:r w:rsidR="0077051E" w:rsidRPr="00DA0E8C"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val="pt-BR" w:eastAsia="es-ES"/>
        </w:rPr>
        <w:t xml:space="preserve">.5 </w:t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val="pt-BR" w:eastAsia="es-ES"/>
        </w:rPr>
        <w:t xml:space="preserve">Programa anual de simulacros </w:t>
      </w:r>
      <w:bookmarkEnd w:id="53"/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begin"/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val="pt-BR" w:eastAsia="es-ES"/>
        </w:rPr>
        <w:instrText>HYPERLINK \l "Indice" \o "REGRESAR AL INDICE"</w:instrText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separate"/>
      </w:r>
      <w:r w:rsidRPr="00DA0E8C"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u w:val="single"/>
          <w:lang w:val="pt-BR" w:eastAsia="es-ES"/>
        </w:rPr>
        <w:t>⌂</w:t>
      </w:r>
      <w:r w:rsidRPr="00DA0E8C">
        <w:rPr>
          <w:rFonts w:ascii="Arial Narrow" w:eastAsia="Calibri" w:hAnsi="Arial Narrow" w:cs="Calibri"/>
          <w:color w:val="2F5496" w:themeColor="accent1" w:themeShade="BF"/>
          <w:sz w:val="24"/>
          <w:szCs w:val="24"/>
          <w:lang w:eastAsia="es-ES"/>
        </w:rPr>
        <w:fldChar w:fldCharType="end"/>
      </w:r>
    </w:p>
    <w:p w14:paraId="5A8A0DE9" w14:textId="77777777" w:rsidR="00D959CB" w:rsidRPr="00DA0E8C" w:rsidRDefault="00D959CB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val="pt-BR" w:eastAsia="es-ES"/>
        </w:rPr>
      </w:pPr>
    </w:p>
    <w:p w14:paraId="1C571116" w14:textId="77777777" w:rsidR="00C20ACE" w:rsidRPr="00120929" w:rsidRDefault="00C20ACE" w:rsidP="00C20AC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  <w:r w:rsidRPr="00120929">
        <w:rPr>
          <w:rFonts w:ascii="Arial Narrow" w:eastAsia="Calibri" w:hAnsi="Arial Narrow" w:cs="Comic Sans MS"/>
          <w:szCs w:val="24"/>
          <w:lang w:eastAsia="es-ES"/>
        </w:rPr>
        <w:t xml:space="preserve">Presentar el programa anual de simulacros, incluyendo </w:t>
      </w:r>
      <w:r>
        <w:rPr>
          <w:rFonts w:ascii="Arial Narrow" w:eastAsia="Calibri" w:hAnsi="Arial Narrow" w:cs="Comic Sans MS"/>
          <w:szCs w:val="24"/>
          <w:lang w:eastAsia="es-ES"/>
        </w:rPr>
        <w:t>los</w:t>
      </w:r>
      <w:r w:rsidRPr="00120929">
        <w:rPr>
          <w:rFonts w:ascii="Arial Narrow" w:eastAsia="Calibri" w:hAnsi="Arial Narrow" w:cs="Comic Sans MS"/>
          <w:szCs w:val="24"/>
          <w:lang w:eastAsia="es-ES"/>
        </w:rPr>
        <w:t xml:space="preserve"> guion</w:t>
      </w:r>
      <w:r>
        <w:rPr>
          <w:rFonts w:ascii="Arial Narrow" w:eastAsia="Calibri" w:hAnsi="Arial Narrow" w:cs="Comic Sans MS"/>
          <w:szCs w:val="24"/>
          <w:lang w:eastAsia="es-ES"/>
        </w:rPr>
        <w:t>es</w:t>
      </w:r>
      <w:r w:rsidRPr="00120929">
        <w:rPr>
          <w:rFonts w:ascii="Arial Narrow" w:eastAsia="Calibri" w:hAnsi="Arial Narrow" w:cs="Comic Sans MS"/>
          <w:szCs w:val="24"/>
          <w:lang w:eastAsia="es-ES"/>
        </w:rPr>
        <w:t xml:space="preserve">, </w:t>
      </w:r>
      <w:r>
        <w:rPr>
          <w:rFonts w:ascii="Arial Narrow" w:eastAsia="Calibri" w:hAnsi="Arial Narrow" w:cs="Comic Sans MS"/>
          <w:szCs w:val="24"/>
          <w:lang w:eastAsia="es-ES"/>
        </w:rPr>
        <w:t xml:space="preserve">las </w:t>
      </w:r>
      <w:r w:rsidRPr="00120929">
        <w:rPr>
          <w:rFonts w:ascii="Arial Narrow" w:eastAsia="Calibri" w:hAnsi="Arial Narrow" w:cs="Comic Sans MS"/>
          <w:szCs w:val="24"/>
          <w:lang w:eastAsia="es-ES"/>
        </w:rPr>
        <w:t>hipótesis y</w:t>
      </w:r>
      <w:r>
        <w:rPr>
          <w:rFonts w:ascii="Arial Narrow" w:eastAsia="Calibri" w:hAnsi="Arial Narrow" w:cs="Comic Sans MS"/>
          <w:szCs w:val="24"/>
          <w:lang w:eastAsia="es-ES"/>
        </w:rPr>
        <w:t xml:space="preserve"> la cronología</w:t>
      </w:r>
      <w:r w:rsidRPr="00120929">
        <w:rPr>
          <w:rFonts w:ascii="Arial Narrow" w:eastAsia="Calibri" w:hAnsi="Arial Narrow" w:cs="Comic Sans MS"/>
          <w:szCs w:val="24"/>
          <w:lang w:eastAsia="es-ES"/>
        </w:rPr>
        <w:t>. El programa deberá incluir, al menos</w:t>
      </w:r>
      <w:r>
        <w:rPr>
          <w:rFonts w:ascii="Arial Narrow" w:eastAsia="Calibri" w:hAnsi="Arial Narrow" w:cs="Comic Sans MS"/>
          <w:szCs w:val="24"/>
          <w:lang w:eastAsia="es-ES"/>
        </w:rPr>
        <w:t xml:space="preserve"> dos simulacros con hipótesis por </w:t>
      </w:r>
      <w:r w:rsidRPr="00120929">
        <w:rPr>
          <w:rFonts w:ascii="Arial Narrow" w:eastAsia="Calibri" w:hAnsi="Arial Narrow" w:cs="Comic Sans MS"/>
          <w:szCs w:val="24"/>
          <w:lang w:eastAsia="es-ES"/>
        </w:rPr>
        <w:t>sismo</w:t>
      </w:r>
      <w:r>
        <w:rPr>
          <w:rFonts w:ascii="Arial Narrow" w:eastAsia="Calibri" w:hAnsi="Arial Narrow" w:cs="Comic Sans MS"/>
          <w:szCs w:val="24"/>
          <w:lang w:eastAsia="es-ES"/>
        </w:rPr>
        <w:t xml:space="preserve"> de campo</w:t>
      </w:r>
      <w:r w:rsidRPr="00120929">
        <w:rPr>
          <w:rFonts w:ascii="Arial Narrow" w:eastAsia="Calibri" w:hAnsi="Arial Narrow" w:cs="Comic Sans MS"/>
          <w:szCs w:val="24"/>
          <w:lang w:eastAsia="es-ES"/>
        </w:rPr>
        <w:t xml:space="preserve">.  </w:t>
      </w:r>
    </w:p>
    <w:p w14:paraId="53372EDD" w14:textId="77777777" w:rsidR="00C20ACE" w:rsidRDefault="00C20ACE" w:rsidP="00C20AC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b/>
          <w:bCs/>
          <w:szCs w:val="24"/>
          <w:lang w:eastAsia="es-ES"/>
        </w:rPr>
      </w:pPr>
      <w:r>
        <w:rPr>
          <w:rFonts w:ascii="Arial Narrow" w:eastAsia="Calibri" w:hAnsi="Arial Narrow" w:cs="Comic Sans MS"/>
          <w:b/>
          <w:bCs/>
          <w:szCs w:val="24"/>
          <w:lang w:eastAsia="es-ES"/>
        </w:rPr>
        <w:t>Según lo establecido en la Ley Estatal de Protección Civil De Morelos y su Reglamento vigentes.</w:t>
      </w:r>
    </w:p>
    <w:p w14:paraId="4BAC66FE" w14:textId="77777777" w:rsidR="00CA6A10" w:rsidRPr="00D959CB" w:rsidRDefault="00CA6A10" w:rsidP="00D959C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Arial Narrow" w:eastAsia="Calibri" w:hAnsi="Arial Narrow" w:cs="Comic Sans MS"/>
          <w:szCs w:val="24"/>
          <w:lang w:eastAsia="es-ES"/>
        </w:rPr>
      </w:pPr>
    </w:p>
    <w:p w14:paraId="017C5F85" w14:textId="1181F0B8" w:rsidR="00D959CB" w:rsidRPr="00EA538D" w:rsidRDefault="00C20ACE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</w:pPr>
      <w:bookmarkStart w:id="54" w:name="VII"/>
      <w:bookmarkEnd w:id="54"/>
      <w:r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  <w:t>III</w:t>
      </w:r>
      <w:r w:rsidR="00D959CB" w:rsidRPr="00EA538D"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  <w:t xml:space="preserve">. Guía de anexos </w:t>
      </w:r>
      <w:hyperlink w:anchor="Indice" w:tooltip="REGRESAR AL INDICE" w:history="1">
        <w:r w:rsidR="00D959CB" w:rsidRPr="00EA538D">
          <w:rPr>
            <w:rFonts w:ascii="Arial Narrow" w:eastAsia="Calibri" w:hAnsi="Arial Narrow" w:cs="Comic Sans MS"/>
            <w:b/>
            <w:color w:val="2F5496" w:themeColor="accent1" w:themeShade="BF"/>
            <w:sz w:val="24"/>
            <w:szCs w:val="24"/>
            <w:u w:val="single"/>
            <w:lang w:eastAsia="es-ES"/>
          </w:rPr>
          <w:t>⌂</w:t>
        </w:r>
      </w:hyperlink>
    </w:p>
    <w:p w14:paraId="226B2F6B" w14:textId="05B73682" w:rsidR="00396739" w:rsidRDefault="00396739" w:rsidP="00396739">
      <w:pPr>
        <w:spacing w:after="0" w:line="240" w:lineRule="auto"/>
        <w:jc w:val="both"/>
        <w:rPr>
          <w:rFonts w:ascii="Arial Narrow" w:eastAsia="Calibri" w:hAnsi="Arial Narrow" w:cs="Comic Sans MS"/>
          <w:b/>
          <w:szCs w:val="24"/>
          <w:lang w:eastAsia="es-ES"/>
        </w:rPr>
      </w:pPr>
      <w:r>
        <w:rPr>
          <w:rFonts w:ascii="Arial Narrow" w:eastAsia="Calibri" w:hAnsi="Arial Narrow" w:cs="Comic Sans MS"/>
          <w:b/>
          <w:szCs w:val="24"/>
          <w:lang w:eastAsia="es-ES"/>
        </w:rPr>
        <w:t>La gu</w:t>
      </w:r>
      <w:r w:rsidR="00924B33">
        <w:rPr>
          <w:rFonts w:ascii="Arial Narrow" w:eastAsia="Calibri" w:hAnsi="Arial Narrow" w:cs="Comic Sans MS"/>
          <w:b/>
          <w:szCs w:val="24"/>
          <w:lang w:eastAsia="es-ES"/>
        </w:rPr>
        <w:t>í</w:t>
      </w:r>
      <w:r>
        <w:rPr>
          <w:rFonts w:ascii="Arial Narrow" w:eastAsia="Calibri" w:hAnsi="Arial Narrow" w:cs="Comic Sans MS"/>
          <w:b/>
          <w:szCs w:val="24"/>
          <w:lang w:eastAsia="es-ES"/>
        </w:rPr>
        <w:t>a de anexos tambi</w:t>
      </w:r>
      <w:r w:rsidR="00237570">
        <w:rPr>
          <w:rFonts w:ascii="Arial Narrow" w:eastAsia="Calibri" w:hAnsi="Arial Narrow" w:cs="Comic Sans MS"/>
          <w:b/>
          <w:szCs w:val="24"/>
          <w:lang w:eastAsia="es-ES"/>
        </w:rPr>
        <w:t>é</w:t>
      </w:r>
      <w:r>
        <w:rPr>
          <w:rFonts w:ascii="Arial Narrow" w:eastAsia="Calibri" w:hAnsi="Arial Narrow" w:cs="Comic Sans MS"/>
          <w:b/>
          <w:szCs w:val="24"/>
          <w:lang w:eastAsia="es-ES"/>
        </w:rPr>
        <w:t>n deber</w:t>
      </w:r>
      <w:r w:rsidR="000C5225">
        <w:rPr>
          <w:rFonts w:ascii="Arial Narrow" w:eastAsia="Calibri" w:hAnsi="Arial Narrow" w:cs="Comic Sans MS"/>
          <w:b/>
          <w:szCs w:val="24"/>
          <w:lang w:eastAsia="es-ES"/>
        </w:rPr>
        <w:t>á</w:t>
      </w:r>
      <w:r>
        <w:rPr>
          <w:rFonts w:ascii="Arial Narrow" w:eastAsia="Calibri" w:hAnsi="Arial Narrow" w:cs="Comic Sans MS"/>
          <w:b/>
          <w:szCs w:val="24"/>
          <w:lang w:eastAsia="es-ES"/>
        </w:rPr>
        <w:t xml:space="preserve"> de incluirse en el archivo de anexos como </w:t>
      </w:r>
      <w:r w:rsidR="00BB353A">
        <w:rPr>
          <w:rFonts w:ascii="Arial Narrow" w:eastAsia="Calibri" w:hAnsi="Arial Narrow" w:cs="Comic Sans MS"/>
          <w:b/>
          <w:szCs w:val="24"/>
          <w:lang w:eastAsia="es-ES"/>
        </w:rPr>
        <w:t>í</w:t>
      </w:r>
      <w:r>
        <w:rPr>
          <w:rFonts w:ascii="Arial Narrow" w:eastAsia="Calibri" w:hAnsi="Arial Narrow" w:cs="Comic Sans MS"/>
          <w:b/>
          <w:szCs w:val="24"/>
          <w:lang w:eastAsia="es-ES"/>
        </w:rPr>
        <w:t>ndice y deber</w:t>
      </w:r>
      <w:r w:rsidR="00E20E06">
        <w:rPr>
          <w:rFonts w:ascii="Arial Narrow" w:eastAsia="Calibri" w:hAnsi="Arial Narrow" w:cs="Comic Sans MS"/>
          <w:b/>
          <w:szCs w:val="24"/>
          <w:lang w:eastAsia="es-ES"/>
        </w:rPr>
        <w:t>á</w:t>
      </w:r>
      <w:r>
        <w:rPr>
          <w:rFonts w:ascii="Arial Narrow" w:eastAsia="Calibri" w:hAnsi="Arial Narrow" w:cs="Comic Sans MS"/>
          <w:b/>
          <w:szCs w:val="24"/>
          <w:lang w:eastAsia="es-ES"/>
        </w:rPr>
        <w:t>n estar en el mismo orden</w:t>
      </w:r>
      <w:r w:rsidR="00DB255D">
        <w:rPr>
          <w:rFonts w:ascii="Arial Narrow" w:eastAsia="Calibri" w:hAnsi="Arial Narrow" w:cs="Comic Sans MS"/>
          <w:b/>
          <w:szCs w:val="24"/>
          <w:lang w:eastAsia="es-ES"/>
        </w:rPr>
        <w:t>.</w:t>
      </w:r>
    </w:p>
    <w:p w14:paraId="1B691F06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szCs w:val="24"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6613"/>
        <w:gridCol w:w="1139"/>
        <w:gridCol w:w="998"/>
      </w:tblGrid>
      <w:tr w:rsidR="00D959CB" w:rsidRPr="00D959CB" w14:paraId="75338033" w14:textId="77777777" w:rsidTr="00C20ACE">
        <w:tc>
          <w:tcPr>
            <w:tcW w:w="536" w:type="dxa"/>
            <w:shd w:val="pct10" w:color="auto" w:fill="auto"/>
          </w:tcPr>
          <w:p w14:paraId="2AD7FB61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b/>
                <w:szCs w:val="24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b/>
                <w:szCs w:val="24"/>
                <w:lang w:eastAsia="es-ES"/>
              </w:rPr>
              <w:t>No.</w:t>
            </w:r>
          </w:p>
        </w:tc>
        <w:tc>
          <w:tcPr>
            <w:tcW w:w="6613" w:type="dxa"/>
            <w:shd w:val="pct10" w:color="auto" w:fill="auto"/>
          </w:tcPr>
          <w:p w14:paraId="3AD3812E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b/>
                <w:szCs w:val="24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b/>
                <w:szCs w:val="24"/>
                <w:lang w:eastAsia="es-ES"/>
              </w:rPr>
              <w:t>Titulo</w:t>
            </w:r>
          </w:p>
        </w:tc>
        <w:tc>
          <w:tcPr>
            <w:tcW w:w="1139" w:type="dxa"/>
            <w:shd w:val="pct10" w:color="auto" w:fill="auto"/>
          </w:tcPr>
          <w:p w14:paraId="5F0FA819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b/>
                <w:szCs w:val="24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b/>
                <w:szCs w:val="24"/>
                <w:lang w:eastAsia="es-ES"/>
              </w:rPr>
              <w:t>Referencia</w:t>
            </w:r>
          </w:p>
        </w:tc>
        <w:tc>
          <w:tcPr>
            <w:tcW w:w="998" w:type="dxa"/>
            <w:shd w:val="pct10" w:color="auto" w:fill="auto"/>
          </w:tcPr>
          <w:p w14:paraId="76B0BC44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b/>
                <w:szCs w:val="24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b/>
                <w:szCs w:val="24"/>
                <w:lang w:eastAsia="es-ES"/>
              </w:rPr>
              <w:t>Página</w:t>
            </w:r>
          </w:p>
        </w:tc>
      </w:tr>
      <w:tr w:rsidR="00D959CB" w:rsidRPr="00D959CB" w14:paraId="76F19F3D" w14:textId="77777777" w:rsidTr="00C20ACE">
        <w:tc>
          <w:tcPr>
            <w:tcW w:w="536" w:type="dxa"/>
          </w:tcPr>
          <w:p w14:paraId="53CA1C56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Cs w:val="24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Cs w:val="24"/>
                <w:lang w:eastAsia="es-ES"/>
              </w:rPr>
              <w:t>A1</w:t>
            </w:r>
          </w:p>
        </w:tc>
        <w:tc>
          <w:tcPr>
            <w:tcW w:w="6613" w:type="dxa"/>
          </w:tcPr>
          <w:p w14:paraId="0BADFA2B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Cs w:val="24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Cs w:val="24"/>
                <w:lang w:eastAsia="es-ES"/>
              </w:rPr>
              <w:t>Actas de sesiones de la UIPC del ejercicio anterior.</w:t>
            </w:r>
          </w:p>
        </w:tc>
        <w:tc>
          <w:tcPr>
            <w:tcW w:w="1139" w:type="dxa"/>
          </w:tcPr>
          <w:p w14:paraId="2C62FED1" w14:textId="38DB8D1A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Cs w:val="24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Cs w:val="24"/>
                <w:lang w:eastAsia="es-ES"/>
              </w:rPr>
              <w:t>II.</w:t>
            </w:r>
            <w:r w:rsidR="008141A8">
              <w:rPr>
                <w:rFonts w:ascii="Arial Narrow" w:eastAsia="Calibri" w:hAnsi="Arial Narrow" w:cs="Comic Sans MS"/>
                <w:szCs w:val="24"/>
                <w:lang w:eastAsia="es-ES"/>
              </w:rPr>
              <w:t>1</w:t>
            </w:r>
            <w:r w:rsidRPr="00D959CB">
              <w:rPr>
                <w:rFonts w:ascii="Arial Narrow" w:eastAsia="Calibri" w:hAnsi="Arial Narrow" w:cs="Comic Sans MS"/>
                <w:szCs w:val="24"/>
                <w:lang w:eastAsia="es-ES"/>
              </w:rPr>
              <w:t>.3</w:t>
            </w:r>
          </w:p>
        </w:tc>
        <w:tc>
          <w:tcPr>
            <w:tcW w:w="998" w:type="dxa"/>
          </w:tcPr>
          <w:p w14:paraId="6CD65E6E" w14:textId="42F96DD4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Cs w:val="24"/>
                <w:lang w:eastAsia="es-ES"/>
              </w:rPr>
            </w:pPr>
          </w:p>
        </w:tc>
      </w:tr>
      <w:tr w:rsidR="00D959CB" w:rsidRPr="00D959CB" w14:paraId="4C6A0CBD" w14:textId="77777777" w:rsidTr="00C20ACE">
        <w:tc>
          <w:tcPr>
            <w:tcW w:w="536" w:type="dxa"/>
          </w:tcPr>
          <w:p w14:paraId="2E76DBFA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Cs w:val="24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Cs w:val="24"/>
                <w:lang w:eastAsia="es-ES"/>
              </w:rPr>
              <w:t>A2</w:t>
            </w:r>
          </w:p>
        </w:tc>
        <w:tc>
          <w:tcPr>
            <w:tcW w:w="6613" w:type="dxa"/>
          </w:tcPr>
          <w:p w14:paraId="20E1C031" w14:textId="77D166F4" w:rsidR="00D959CB" w:rsidRPr="00D959CB" w:rsidRDefault="00413BE8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Cs w:val="24"/>
                <w:lang w:eastAsia="es-ES"/>
              </w:rPr>
            </w:pPr>
            <w:r>
              <w:rPr>
                <w:rFonts w:ascii="Arial Narrow" w:eastAsia="Calibri" w:hAnsi="Arial Narrow" w:cs="Comic Sans MS"/>
                <w:szCs w:val="24"/>
                <w:lang w:eastAsia="es-ES"/>
              </w:rPr>
              <w:t>Resoluciones</w:t>
            </w:r>
            <w:r w:rsidR="00D959CB" w:rsidRPr="00D959CB">
              <w:rPr>
                <w:rFonts w:ascii="Arial Narrow" w:eastAsia="Calibri" w:hAnsi="Arial Narrow" w:cs="Comic Sans MS"/>
                <w:szCs w:val="24"/>
                <w:lang w:eastAsia="es-ES"/>
              </w:rPr>
              <w:t xml:space="preserve"> de simulacros realizados en el ejercicio anterior.</w:t>
            </w:r>
          </w:p>
        </w:tc>
        <w:tc>
          <w:tcPr>
            <w:tcW w:w="1139" w:type="dxa"/>
          </w:tcPr>
          <w:p w14:paraId="0F96DE63" w14:textId="5B71F525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Cs w:val="24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Cs w:val="24"/>
                <w:lang w:eastAsia="es-ES"/>
              </w:rPr>
              <w:t>II.</w:t>
            </w:r>
            <w:r w:rsidR="008141A8">
              <w:rPr>
                <w:rFonts w:ascii="Arial Narrow" w:eastAsia="Calibri" w:hAnsi="Arial Narrow" w:cs="Comic Sans MS"/>
                <w:szCs w:val="24"/>
                <w:lang w:eastAsia="es-ES"/>
              </w:rPr>
              <w:t>1</w:t>
            </w:r>
            <w:r w:rsidRPr="00D959CB">
              <w:rPr>
                <w:rFonts w:ascii="Arial Narrow" w:eastAsia="Calibri" w:hAnsi="Arial Narrow" w:cs="Comic Sans MS"/>
                <w:szCs w:val="24"/>
                <w:lang w:eastAsia="es-ES"/>
              </w:rPr>
              <w:t>.4</w:t>
            </w:r>
          </w:p>
        </w:tc>
        <w:tc>
          <w:tcPr>
            <w:tcW w:w="998" w:type="dxa"/>
          </w:tcPr>
          <w:p w14:paraId="29DE337D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Cs w:val="24"/>
                <w:lang w:eastAsia="es-ES"/>
              </w:rPr>
            </w:pPr>
          </w:p>
        </w:tc>
      </w:tr>
      <w:tr w:rsidR="00D959CB" w:rsidRPr="00D959CB" w14:paraId="7127029E" w14:textId="77777777" w:rsidTr="00C20ACE">
        <w:tc>
          <w:tcPr>
            <w:tcW w:w="536" w:type="dxa"/>
          </w:tcPr>
          <w:p w14:paraId="1B778FB2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Cs w:val="24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Cs w:val="24"/>
                <w:lang w:eastAsia="es-ES"/>
              </w:rPr>
              <w:t>A3</w:t>
            </w:r>
          </w:p>
        </w:tc>
        <w:tc>
          <w:tcPr>
            <w:tcW w:w="6613" w:type="dxa"/>
          </w:tcPr>
          <w:p w14:paraId="54D05BC1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lang w:eastAsia="es-ES"/>
              </w:rPr>
              <w:t xml:space="preserve">Programa de mantenimiento  </w:t>
            </w:r>
          </w:p>
        </w:tc>
        <w:tc>
          <w:tcPr>
            <w:tcW w:w="1139" w:type="dxa"/>
          </w:tcPr>
          <w:p w14:paraId="585CEEE0" w14:textId="12E530B0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lang w:eastAsia="es-ES"/>
              </w:rPr>
              <w:t>II.</w:t>
            </w:r>
            <w:r w:rsidR="008141A8">
              <w:rPr>
                <w:rFonts w:ascii="Arial Narrow" w:eastAsia="Calibri" w:hAnsi="Arial Narrow" w:cs="Comic Sans MS"/>
                <w:lang w:eastAsia="es-ES"/>
              </w:rPr>
              <w:t>4</w:t>
            </w:r>
          </w:p>
        </w:tc>
        <w:tc>
          <w:tcPr>
            <w:tcW w:w="998" w:type="dxa"/>
          </w:tcPr>
          <w:p w14:paraId="0044F992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Cs w:val="24"/>
                <w:lang w:eastAsia="es-ES"/>
              </w:rPr>
            </w:pPr>
          </w:p>
        </w:tc>
      </w:tr>
      <w:tr w:rsidR="00D959CB" w:rsidRPr="00D959CB" w14:paraId="3B6A0BEF" w14:textId="77777777" w:rsidTr="00C20ACE">
        <w:tc>
          <w:tcPr>
            <w:tcW w:w="536" w:type="dxa"/>
          </w:tcPr>
          <w:p w14:paraId="009C6A87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Cs w:val="24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Cs w:val="24"/>
                <w:lang w:eastAsia="es-ES"/>
              </w:rPr>
              <w:t>A4</w:t>
            </w:r>
          </w:p>
        </w:tc>
        <w:tc>
          <w:tcPr>
            <w:tcW w:w="6613" w:type="dxa"/>
          </w:tcPr>
          <w:p w14:paraId="0BAF79F7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lang w:eastAsia="es-ES"/>
              </w:rPr>
              <w:t>Medición de resistencia a tierra de la red de puesta a tierra</w:t>
            </w:r>
          </w:p>
        </w:tc>
        <w:tc>
          <w:tcPr>
            <w:tcW w:w="1139" w:type="dxa"/>
          </w:tcPr>
          <w:p w14:paraId="65E69FB1" w14:textId="08466A66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lang w:eastAsia="es-ES"/>
              </w:rPr>
              <w:t>II.</w:t>
            </w:r>
            <w:r w:rsidR="008141A8">
              <w:rPr>
                <w:rFonts w:ascii="Arial Narrow" w:eastAsia="Calibri" w:hAnsi="Arial Narrow" w:cs="Comic Sans MS"/>
                <w:lang w:eastAsia="es-ES"/>
              </w:rPr>
              <w:t>5</w:t>
            </w:r>
          </w:p>
        </w:tc>
        <w:tc>
          <w:tcPr>
            <w:tcW w:w="998" w:type="dxa"/>
          </w:tcPr>
          <w:p w14:paraId="5B894006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Cs w:val="24"/>
                <w:lang w:eastAsia="es-ES"/>
              </w:rPr>
            </w:pPr>
          </w:p>
        </w:tc>
      </w:tr>
      <w:tr w:rsidR="00D959CB" w:rsidRPr="00D959CB" w14:paraId="766B33C1" w14:textId="77777777" w:rsidTr="00C20ACE">
        <w:tc>
          <w:tcPr>
            <w:tcW w:w="536" w:type="dxa"/>
          </w:tcPr>
          <w:p w14:paraId="6E589CEC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Cs w:val="24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Cs w:val="24"/>
                <w:lang w:eastAsia="es-ES"/>
              </w:rPr>
              <w:t>A5</w:t>
            </w:r>
          </w:p>
        </w:tc>
        <w:tc>
          <w:tcPr>
            <w:tcW w:w="6613" w:type="dxa"/>
          </w:tcPr>
          <w:p w14:paraId="5889066A" w14:textId="40B1C625" w:rsidR="00D959CB" w:rsidRPr="00D959CB" w:rsidRDefault="001D7483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lang w:eastAsia="es-ES"/>
              </w:rPr>
            </w:pPr>
            <w:r>
              <w:rPr>
                <w:rFonts w:ascii="Arial Narrow" w:eastAsia="Calibri" w:hAnsi="Arial Narrow" w:cs="Comic Sans MS"/>
                <w:lang w:eastAsia="es-ES"/>
              </w:rPr>
              <w:t>Dictamen de seguridad</w:t>
            </w:r>
            <w:r w:rsidR="00D959CB" w:rsidRPr="00D959CB">
              <w:rPr>
                <w:rFonts w:ascii="Arial Narrow" w:eastAsia="Calibri" w:hAnsi="Arial Narrow" w:cs="Comic Sans MS"/>
                <w:lang w:eastAsia="es-ES"/>
              </w:rPr>
              <w:t xml:space="preserve"> estructural</w:t>
            </w:r>
          </w:p>
        </w:tc>
        <w:tc>
          <w:tcPr>
            <w:tcW w:w="1139" w:type="dxa"/>
          </w:tcPr>
          <w:p w14:paraId="1BC7F3F1" w14:textId="6BA0FB04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lang w:eastAsia="es-ES"/>
              </w:rPr>
              <w:t>II.</w:t>
            </w:r>
            <w:r w:rsidR="008141A8">
              <w:rPr>
                <w:rFonts w:ascii="Arial Narrow" w:eastAsia="Calibri" w:hAnsi="Arial Narrow" w:cs="Comic Sans MS"/>
                <w:lang w:eastAsia="es-ES"/>
              </w:rPr>
              <w:t>6</w:t>
            </w:r>
            <w:r w:rsidRPr="00D959CB">
              <w:rPr>
                <w:rFonts w:ascii="Arial Narrow" w:eastAsia="Calibri" w:hAnsi="Arial Narrow" w:cs="Comic Sans MS"/>
                <w:lang w:eastAsia="es-ES"/>
              </w:rPr>
              <w:t>.1</w:t>
            </w:r>
          </w:p>
        </w:tc>
        <w:tc>
          <w:tcPr>
            <w:tcW w:w="998" w:type="dxa"/>
          </w:tcPr>
          <w:p w14:paraId="60E61973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Cs w:val="24"/>
                <w:lang w:eastAsia="es-ES"/>
              </w:rPr>
            </w:pPr>
          </w:p>
        </w:tc>
      </w:tr>
      <w:tr w:rsidR="00D959CB" w:rsidRPr="00D959CB" w14:paraId="47FE53F0" w14:textId="77777777" w:rsidTr="00C20ACE">
        <w:tc>
          <w:tcPr>
            <w:tcW w:w="536" w:type="dxa"/>
          </w:tcPr>
          <w:p w14:paraId="09AD714C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Cs w:val="24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Cs w:val="24"/>
                <w:lang w:eastAsia="es-ES"/>
              </w:rPr>
              <w:t>A6</w:t>
            </w:r>
          </w:p>
        </w:tc>
        <w:tc>
          <w:tcPr>
            <w:tcW w:w="6613" w:type="dxa"/>
          </w:tcPr>
          <w:p w14:paraId="5DE01F97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lang w:eastAsia="es-ES"/>
              </w:rPr>
              <w:t>Dictámenes aplicables a la instalación y/o establecimiento</w:t>
            </w:r>
          </w:p>
        </w:tc>
        <w:tc>
          <w:tcPr>
            <w:tcW w:w="1139" w:type="dxa"/>
          </w:tcPr>
          <w:p w14:paraId="7A28B96C" w14:textId="670533B0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bCs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lang w:eastAsia="es-ES"/>
              </w:rPr>
              <w:t>II.</w:t>
            </w:r>
            <w:r w:rsidR="008141A8">
              <w:rPr>
                <w:rFonts w:ascii="Arial Narrow" w:eastAsia="Calibri" w:hAnsi="Arial Narrow" w:cs="Comic Sans MS"/>
                <w:lang w:eastAsia="es-ES"/>
              </w:rPr>
              <w:t>7</w:t>
            </w:r>
          </w:p>
        </w:tc>
        <w:tc>
          <w:tcPr>
            <w:tcW w:w="998" w:type="dxa"/>
          </w:tcPr>
          <w:p w14:paraId="075E4EB6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Cs w:val="24"/>
                <w:lang w:eastAsia="es-ES"/>
              </w:rPr>
            </w:pPr>
          </w:p>
        </w:tc>
      </w:tr>
      <w:tr w:rsidR="00D959CB" w:rsidRPr="00D959CB" w14:paraId="622FC576" w14:textId="77777777" w:rsidTr="00C20ACE">
        <w:tc>
          <w:tcPr>
            <w:tcW w:w="536" w:type="dxa"/>
          </w:tcPr>
          <w:p w14:paraId="02E70465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Cs w:val="24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szCs w:val="24"/>
                <w:lang w:eastAsia="es-ES"/>
              </w:rPr>
              <w:t>A7</w:t>
            </w:r>
          </w:p>
        </w:tc>
        <w:tc>
          <w:tcPr>
            <w:tcW w:w="6613" w:type="dxa"/>
          </w:tcPr>
          <w:p w14:paraId="73A040E0" w14:textId="77777777" w:rsidR="00D959CB" w:rsidRPr="00D959CB" w:rsidRDefault="00D959CB" w:rsidP="00D959CB">
            <w:pPr>
              <w:spacing w:after="0" w:line="240" w:lineRule="auto"/>
              <w:jc w:val="both"/>
              <w:rPr>
                <w:rFonts w:ascii="Arial Narrow" w:eastAsia="Calibri" w:hAnsi="Arial Narrow" w:cs="Comic Sans MS"/>
                <w:sz w:val="24"/>
                <w:szCs w:val="24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lang w:eastAsia="es-ES"/>
              </w:rPr>
              <w:t>Constancias de capacitación (DC3) del ejercicio anterior</w:t>
            </w:r>
          </w:p>
        </w:tc>
        <w:tc>
          <w:tcPr>
            <w:tcW w:w="1139" w:type="dxa"/>
          </w:tcPr>
          <w:p w14:paraId="65E5B554" w14:textId="01EB8043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lang w:eastAsia="es-ES"/>
              </w:rPr>
            </w:pPr>
            <w:r w:rsidRPr="00D959CB">
              <w:rPr>
                <w:rFonts w:ascii="Arial Narrow" w:eastAsia="Calibri" w:hAnsi="Arial Narrow" w:cs="Comic Sans MS"/>
                <w:lang w:eastAsia="es-ES"/>
              </w:rPr>
              <w:t>II.</w:t>
            </w:r>
            <w:r w:rsidR="008141A8">
              <w:rPr>
                <w:rFonts w:ascii="Arial Narrow" w:eastAsia="Calibri" w:hAnsi="Arial Narrow" w:cs="Comic Sans MS"/>
                <w:lang w:eastAsia="es-ES"/>
              </w:rPr>
              <w:t>8</w:t>
            </w:r>
            <w:r w:rsidRPr="00D959CB">
              <w:rPr>
                <w:rFonts w:ascii="Arial Narrow" w:eastAsia="Calibri" w:hAnsi="Arial Narrow" w:cs="Comic Sans MS"/>
                <w:lang w:eastAsia="es-ES"/>
              </w:rPr>
              <w:t>.2</w:t>
            </w:r>
          </w:p>
        </w:tc>
        <w:tc>
          <w:tcPr>
            <w:tcW w:w="998" w:type="dxa"/>
          </w:tcPr>
          <w:p w14:paraId="386A5446" w14:textId="77777777" w:rsidR="00D959CB" w:rsidRPr="00D959CB" w:rsidRDefault="00D959CB" w:rsidP="00D959CB">
            <w:pPr>
              <w:spacing w:after="0" w:line="240" w:lineRule="auto"/>
              <w:jc w:val="center"/>
              <w:rPr>
                <w:rFonts w:ascii="Arial Narrow" w:eastAsia="Calibri" w:hAnsi="Arial Narrow" w:cs="Comic Sans MS"/>
                <w:szCs w:val="24"/>
                <w:lang w:eastAsia="es-ES"/>
              </w:rPr>
            </w:pPr>
          </w:p>
        </w:tc>
      </w:tr>
    </w:tbl>
    <w:p w14:paraId="22EA150A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szCs w:val="24"/>
          <w:lang w:eastAsia="es-ES"/>
        </w:rPr>
      </w:pPr>
    </w:p>
    <w:p w14:paraId="0935E472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szCs w:val="24"/>
          <w:lang w:eastAsia="es-ES"/>
        </w:rPr>
      </w:pPr>
    </w:p>
    <w:p w14:paraId="7389ABA6" w14:textId="498BB453" w:rsidR="00D959CB" w:rsidRPr="00EA538D" w:rsidRDefault="00C20ACE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</w:pPr>
      <w:bookmarkStart w:id="55" w:name="VIII"/>
      <w:bookmarkEnd w:id="55"/>
      <w:r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  <w:t>I</w:t>
      </w:r>
      <w:r w:rsidR="00D959CB" w:rsidRPr="00EA538D">
        <w:rPr>
          <w:rFonts w:ascii="Arial Narrow" w:eastAsia="Calibri" w:hAnsi="Arial Narrow" w:cs="Comic Sans MS"/>
          <w:b/>
          <w:color w:val="2F5496" w:themeColor="accent1" w:themeShade="BF"/>
          <w:sz w:val="24"/>
          <w:szCs w:val="24"/>
          <w:lang w:eastAsia="es-ES"/>
        </w:rPr>
        <w:t xml:space="preserve">V. Conclusiones y recomendaciones </w:t>
      </w:r>
      <w:hyperlink w:anchor="Indice" w:tooltip="REGRESAR AL INDICE" w:history="1">
        <w:r w:rsidR="00D959CB" w:rsidRPr="00EA538D">
          <w:rPr>
            <w:rFonts w:ascii="Arial Narrow" w:eastAsia="Calibri" w:hAnsi="Arial Narrow" w:cs="Comic Sans MS"/>
            <w:b/>
            <w:color w:val="2F5496" w:themeColor="accent1" w:themeShade="BF"/>
            <w:sz w:val="24"/>
            <w:szCs w:val="24"/>
            <w:u w:val="single"/>
            <w:lang w:eastAsia="es-ES"/>
          </w:rPr>
          <w:t>⌂</w:t>
        </w:r>
      </w:hyperlink>
    </w:p>
    <w:p w14:paraId="038AEF07" w14:textId="77777777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szCs w:val="24"/>
          <w:lang w:eastAsia="es-ES"/>
        </w:rPr>
      </w:pPr>
    </w:p>
    <w:p w14:paraId="04008C6E" w14:textId="243905BB" w:rsidR="00D959CB" w:rsidRPr="00D959CB" w:rsidRDefault="00D959CB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szCs w:val="24"/>
          <w:lang w:eastAsia="es-ES"/>
        </w:rPr>
      </w:pPr>
      <w:r w:rsidRPr="00D959CB">
        <w:rPr>
          <w:rFonts w:ascii="Arial Narrow" w:eastAsia="Calibri" w:hAnsi="Arial Narrow" w:cs="Comic Sans MS"/>
          <w:b/>
          <w:szCs w:val="24"/>
          <w:lang w:eastAsia="es-ES"/>
        </w:rPr>
        <w:t xml:space="preserve">Expresar las conclusiones y recomendaciones hacia el establecimiento por parte del </w:t>
      </w:r>
      <w:r w:rsidR="00A15FF3">
        <w:rPr>
          <w:rFonts w:ascii="Arial Narrow" w:eastAsia="Calibri" w:hAnsi="Arial Narrow" w:cs="Comic Sans MS"/>
          <w:b/>
          <w:szCs w:val="24"/>
          <w:lang w:eastAsia="es-ES"/>
        </w:rPr>
        <w:t>asesor</w:t>
      </w:r>
      <w:r w:rsidRPr="00D959CB">
        <w:rPr>
          <w:rFonts w:ascii="Arial Narrow" w:eastAsia="Calibri" w:hAnsi="Arial Narrow" w:cs="Comic Sans MS"/>
          <w:b/>
          <w:szCs w:val="24"/>
          <w:lang w:eastAsia="es-ES"/>
        </w:rPr>
        <w:t xml:space="preserve"> para la implementación del PIPC, acciones preventivas o correctivas que deba realizar, incluyendo aquellas acciones de cumplimiento de la normatividad en materia de protección civil.  </w:t>
      </w:r>
    </w:p>
    <w:p w14:paraId="241803DF" w14:textId="4398A4F5" w:rsidR="00D959CB" w:rsidRDefault="005F484E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lang w:eastAsia="es-ES"/>
        </w:rPr>
      </w:pPr>
      <w:r w:rsidRPr="00DA0E8C">
        <w:rPr>
          <w:rFonts w:ascii="Arial Narrow" w:eastAsia="Calibri" w:hAnsi="Arial Narrow" w:cs="Comic Sans MS"/>
          <w:b/>
          <w:bCs/>
          <w:lang w:eastAsia="es-ES"/>
        </w:rPr>
        <w:t>En el entendido que el Asesor deber</w:t>
      </w:r>
      <w:r w:rsidR="004F79D0">
        <w:rPr>
          <w:rFonts w:ascii="Arial Narrow" w:eastAsia="Calibri" w:hAnsi="Arial Narrow" w:cs="Comic Sans MS"/>
          <w:b/>
          <w:bCs/>
          <w:lang w:eastAsia="es-ES"/>
        </w:rPr>
        <w:t>á</w:t>
      </w:r>
      <w:r w:rsidRPr="00DA0E8C">
        <w:rPr>
          <w:rFonts w:ascii="Arial Narrow" w:eastAsia="Calibri" w:hAnsi="Arial Narrow" w:cs="Comic Sans MS"/>
          <w:b/>
          <w:bCs/>
          <w:lang w:eastAsia="es-ES"/>
        </w:rPr>
        <w:t xml:space="preserve"> describir la informaci</w:t>
      </w:r>
      <w:r w:rsidR="007113AD">
        <w:rPr>
          <w:rFonts w:ascii="Arial Narrow" w:eastAsia="Calibri" w:hAnsi="Arial Narrow" w:cs="Comic Sans MS"/>
          <w:b/>
          <w:bCs/>
          <w:lang w:eastAsia="es-ES"/>
        </w:rPr>
        <w:t>ó</w:t>
      </w:r>
      <w:r w:rsidRPr="00DA0E8C">
        <w:rPr>
          <w:rFonts w:ascii="Arial Narrow" w:eastAsia="Calibri" w:hAnsi="Arial Narrow" w:cs="Comic Sans MS"/>
          <w:b/>
          <w:bCs/>
          <w:lang w:eastAsia="es-ES"/>
        </w:rPr>
        <w:t>n faltante</w:t>
      </w:r>
      <w:r w:rsidRPr="00DA0E8C">
        <w:rPr>
          <w:rFonts w:ascii="Arial Narrow" w:eastAsia="Calibri" w:hAnsi="Arial Narrow" w:cs="Comic Sans MS"/>
          <w:b/>
          <w:lang w:eastAsia="es-ES"/>
        </w:rPr>
        <w:t xml:space="preserve"> </w:t>
      </w:r>
      <w:r w:rsidR="00C30009" w:rsidRPr="00DA0E8C">
        <w:rPr>
          <w:rFonts w:ascii="Arial Narrow" w:eastAsia="Calibri" w:hAnsi="Arial Narrow" w:cs="Comic Sans MS"/>
          <w:b/>
          <w:lang w:eastAsia="es-ES"/>
        </w:rPr>
        <w:t>de la presente gu</w:t>
      </w:r>
      <w:r w:rsidR="00217DDC">
        <w:rPr>
          <w:rFonts w:ascii="Arial Narrow" w:eastAsia="Calibri" w:hAnsi="Arial Narrow" w:cs="Comic Sans MS"/>
          <w:b/>
          <w:lang w:eastAsia="es-ES"/>
        </w:rPr>
        <w:t>í</w:t>
      </w:r>
      <w:r w:rsidR="00C30009" w:rsidRPr="00DA0E8C">
        <w:rPr>
          <w:rFonts w:ascii="Arial Narrow" w:eastAsia="Calibri" w:hAnsi="Arial Narrow" w:cs="Comic Sans MS"/>
          <w:b/>
          <w:lang w:eastAsia="es-ES"/>
        </w:rPr>
        <w:t xml:space="preserve">a </w:t>
      </w:r>
      <w:r w:rsidRPr="00DA0E8C">
        <w:rPr>
          <w:rFonts w:ascii="Arial Narrow" w:eastAsia="Calibri" w:hAnsi="Arial Narrow" w:cs="Comic Sans MS"/>
          <w:b/>
          <w:lang w:eastAsia="es-ES"/>
        </w:rPr>
        <w:t>en este apartado.</w:t>
      </w:r>
      <w:r w:rsidRPr="005F484E">
        <w:rPr>
          <w:rFonts w:ascii="Arial Narrow" w:eastAsia="Calibri" w:hAnsi="Arial Narrow" w:cs="Comic Sans MS"/>
          <w:b/>
          <w:lang w:eastAsia="es-ES"/>
        </w:rPr>
        <w:t xml:space="preserve"> </w:t>
      </w:r>
    </w:p>
    <w:p w14:paraId="42B5D43A" w14:textId="77777777" w:rsidR="00EC19DC" w:rsidRDefault="00EC19DC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lang w:eastAsia="es-ES"/>
        </w:rPr>
      </w:pPr>
    </w:p>
    <w:p w14:paraId="6D5942BD" w14:textId="77777777" w:rsidR="00EC19DC" w:rsidRDefault="00EC19DC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lang w:eastAsia="es-ES"/>
        </w:rPr>
      </w:pPr>
    </w:p>
    <w:p w14:paraId="180C448D" w14:textId="77777777" w:rsidR="00EC19DC" w:rsidRDefault="00EC19DC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lang w:eastAsia="es-ES"/>
        </w:rPr>
      </w:pPr>
    </w:p>
    <w:p w14:paraId="2B820160" w14:textId="77777777" w:rsidR="00EC19DC" w:rsidRDefault="00EC19DC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lang w:eastAsia="es-ES"/>
        </w:rPr>
      </w:pPr>
    </w:p>
    <w:p w14:paraId="61C7B305" w14:textId="77777777" w:rsidR="00EC19DC" w:rsidRDefault="00EC19DC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lang w:eastAsia="es-ES"/>
        </w:rPr>
      </w:pPr>
    </w:p>
    <w:p w14:paraId="3ACF8461" w14:textId="77777777" w:rsidR="00EC19DC" w:rsidRDefault="00EC19DC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lang w:eastAsia="es-ES"/>
        </w:rPr>
      </w:pPr>
    </w:p>
    <w:p w14:paraId="5F73EA54" w14:textId="77777777" w:rsidR="00EC19DC" w:rsidRDefault="00EC19DC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lang w:eastAsia="es-ES"/>
        </w:rPr>
      </w:pPr>
    </w:p>
    <w:p w14:paraId="5712EF57" w14:textId="77777777" w:rsidR="00EC19DC" w:rsidRDefault="00EC19DC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lang w:eastAsia="es-ES"/>
        </w:rPr>
      </w:pPr>
    </w:p>
    <w:p w14:paraId="75B8B760" w14:textId="77777777" w:rsidR="00EC19DC" w:rsidRDefault="00EC19DC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lang w:eastAsia="es-ES"/>
        </w:rPr>
      </w:pPr>
    </w:p>
    <w:p w14:paraId="588D1165" w14:textId="77777777" w:rsidR="00EC19DC" w:rsidRDefault="00EC19DC" w:rsidP="00D959CB">
      <w:pPr>
        <w:spacing w:after="0" w:line="240" w:lineRule="auto"/>
        <w:jc w:val="both"/>
        <w:rPr>
          <w:rFonts w:ascii="Arial Narrow" w:eastAsia="Calibri" w:hAnsi="Arial Narrow" w:cs="Comic Sans MS"/>
          <w:b/>
          <w:lang w:eastAsia="es-ES"/>
        </w:rPr>
      </w:pPr>
    </w:p>
    <w:sectPr w:rsidR="00EC19DC" w:rsidSect="00F11983">
      <w:headerReference w:type="even" r:id="rId9"/>
      <w:headerReference w:type="default" r:id="rId10"/>
      <w:footerReference w:type="default" r:id="rId11"/>
      <w:pgSz w:w="12240" w:h="15840" w:code="1"/>
      <w:pgMar w:top="1418" w:right="1418" w:bottom="1247" w:left="1418" w:header="53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FCA67" w14:textId="77777777" w:rsidR="008D4FFF" w:rsidRDefault="008D4FFF" w:rsidP="00D959CB">
      <w:pPr>
        <w:spacing w:after="0" w:line="240" w:lineRule="auto"/>
      </w:pPr>
      <w:r>
        <w:separator/>
      </w:r>
    </w:p>
  </w:endnote>
  <w:endnote w:type="continuationSeparator" w:id="0">
    <w:p w14:paraId="7761F4B8" w14:textId="77777777" w:rsidR="008D4FFF" w:rsidRDefault="008D4FFF" w:rsidP="00D9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tigoni Light">
    <w:altName w:val="Arial"/>
    <w:panose1 w:val="020B0604020202020204"/>
    <w:charset w:val="00"/>
    <w:family w:val="swiss"/>
    <w:pitch w:val="variable"/>
    <w:sig w:usb0="00000001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Light">
    <w:altName w:val="Arial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6C43A" w14:textId="6AA8601A" w:rsidR="008A6361" w:rsidRPr="00B37684" w:rsidRDefault="00D959CB" w:rsidP="00B37684">
    <w:pPr>
      <w:pStyle w:val="Piedepgina"/>
      <w:tabs>
        <w:tab w:val="clear" w:pos="4419"/>
        <w:tab w:val="clear" w:pos="8838"/>
      </w:tabs>
      <w:ind w:left="4389" w:right="-496" w:firstLine="1275"/>
      <w:jc w:val="center"/>
      <w:rPr>
        <w:rFonts w:ascii="Arial Narrow" w:hAnsi="Arial Narrow" w:cs="Comic Sans MS"/>
        <w:bCs/>
        <w:sz w:val="16"/>
      </w:rPr>
    </w:pPr>
    <w:r w:rsidRPr="00507EF1">
      <w:rPr>
        <w:rFonts w:ascii="Arial Narrow" w:hAnsi="Arial Narrow" w:cs="Comic Sans MS"/>
        <w:b/>
        <w:bCs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AD3481" wp14:editId="6F47EE40">
              <wp:simplePos x="0" y="0"/>
              <wp:positionH relativeFrom="column">
                <wp:posOffset>5459730</wp:posOffset>
              </wp:positionH>
              <wp:positionV relativeFrom="paragraph">
                <wp:posOffset>-143422</wp:posOffset>
              </wp:positionV>
              <wp:extent cx="828562" cy="364361"/>
              <wp:effectExtent l="0" t="0" r="10160" b="1714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562" cy="3643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7D046" w14:textId="77777777" w:rsidR="008A6361" w:rsidRPr="00A459AE" w:rsidRDefault="00000000" w:rsidP="00A13830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A459AE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t>LOGOTIPO CONSULTOR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D3481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31" type="#_x0000_t202" style="position:absolute;left:0;text-align:left;margin-left:429.9pt;margin-top:-11.3pt;width:65.25pt;height:2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">
              <v:stroke dashstyle="dash"/>
              <v:textbox>
                <w:txbxContent>
                  <w:p w14:paraId="74D7D046" w14:textId="77777777" w:rsidR="008A6361" w:rsidRPr="00A459AE" w:rsidRDefault="00000000" w:rsidP="00A13830">
                    <w:pPr>
                      <w:jc w:val="center"/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</w:pPr>
                    <w:r w:rsidRPr="00A459AE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t>LOGOTIPO CONSULTOR</w:t>
                    </w:r>
                  </w:p>
                </w:txbxContent>
              </v:textbox>
            </v:shape>
          </w:pict>
        </mc:Fallback>
      </mc:AlternateContent>
    </w:r>
    <w:r w:rsidRPr="00507EF1">
      <w:rPr>
        <w:rFonts w:ascii="Arial Narrow" w:hAnsi="Arial Narrow" w:cs="Comic Sans MS"/>
        <w:b/>
        <w:bCs/>
        <w:sz w:val="16"/>
      </w:rPr>
      <w:t>Consultor S.A. de C.V.</w:t>
    </w:r>
    <w:r w:rsidRPr="00507EF1">
      <w:rPr>
        <w:rFonts w:ascii="Arial Narrow" w:hAnsi="Arial Narrow" w:cs="Comic Sans MS"/>
        <w:bCs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A79EF" w14:textId="77777777" w:rsidR="008D4FFF" w:rsidRDefault="008D4FFF" w:rsidP="00D959CB">
      <w:pPr>
        <w:spacing w:after="0" w:line="240" w:lineRule="auto"/>
      </w:pPr>
      <w:r>
        <w:separator/>
      </w:r>
    </w:p>
  </w:footnote>
  <w:footnote w:type="continuationSeparator" w:id="0">
    <w:p w14:paraId="54B424DB" w14:textId="77777777" w:rsidR="008D4FFF" w:rsidRDefault="008D4FFF" w:rsidP="00D9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0DE0B" w14:textId="77777777" w:rsidR="008A6361" w:rsidRDefault="008D4FFF">
    <w:pPr>
      <w:pStyle w:val="Encabezado"/>
    </w:pPr>
    <w:r>
      <w:rPr>
        <w:noProof/>
      </w:rPr>
      <w:pict w14:anchorId="49AD77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2040" o:spid="_x0000_s1025" type="#_x0000_t136" alt="" style="position:absolute;margin-left:0;margin-top:0;width:530.3pt;height:132.5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 Narrow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1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2040"/>
      <w:gridCol w:w="3142"/>
      <w:gridCol w:w="2614"/>
      <w:gridCol w:w="2615"/>
    </w:tblGrid>
    <w:tr w:rsidR="00924509" w14:paraId="697275A9" w14:textId="77777777" w:rsidTr="003630DA">
      <w:trPr>
        <w:cantSplit/>
        <w:trHeight w:val="257"/>
        <w:jc w:val="center"/>
      </w:trPr>
      <w:tc>
        <w:tcPr>
          <w:tcW w:w="2040" w:type="dxa"/>
          <w:vMerge w:val="restart"/>
        </w:tcPr>
        <w:p w14:paraId="2287DF39" w14:textId="0482201B" w:rsidR="008A6361" w:rsidRDefault="00D959CB">
          <w:pPr>
            <w:jc w:val="center"/>
            <w:rPr>
              <w:rFonts w:ascii="Century Schoolbook" w:hAnsi="Century Schoolbook"/>
              <w:b/>
              <w:bCs/>
              <w:sz w:val="16"/>
              <w:lang w:val="es-ES_tradnl"/>
            </w:rPr>
          </w:pPr>
          <w:r>
            <w:rPr>
              <w:rFonts w:ascii="Century Schoolbook" w:hAnsi="Century Schoolbook"/>
              <w:b/>
              <w:bCs/>
              <w:noProof/>
              <w:sz w:val="16"/>
              <w:lang w:val="es-ES_tradn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EDBCC50" wp14:editId="06E14493">
                    <wp:simplePos x="0" y="0"/>
                    <wp:positionH relativeFrom="column">
                      <wp:posOffset>101559</wp:posOffset>
                    </wp:positionH>
                    <wp:positionV relativeFrom="paragraph">
                      <wp:posOffset>146658</wp:posOffset>
                    </wp:positionV>
                    <wp:extent cx="952500" cy="597400"/>
                    <wp:effectExtent l="0" t="0" r="12700" b="12700"/>
                    <wp:wrapNone/>
                    <wp:docPr id="21" name="Cuadro de texto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2500" cy="597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C42D3A" w14:textId="77777777" w:rsidR="008A6361" w:rsidRPr="00A13830" w:rsidRDefault="008A6361" w:rsidP="00A13830">
                                <w:pPr>
                                  <w:jc w:val="center"/>
                                  <w:rPr>
                                    <w:rFonts w:ascii="HelveticaNeue-Light" w:hAnsi="HelveticaNeue-Light"/>
                                    <w:b/>
                                    <w:bCs/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1F07E749" w14:textId="77777777" w:rsidR="008A6361" w:rsidRPr="00507EF1" w:rsidRDefault="00000000" w:rsidP="00A13830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507EF1">
                                  <w:rPr>
                                    <w:rFonts w:ascii="Arial Narrow" w:hAnsi="Arial Narrow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LOGOTIPO EMPRESA</w:t>
                                </w:r>
                              </w:p>
                              <w:p w14:paraId="0D408D80" w14:textId="77777777" w:rsidR="008A6361" w:rsidRDefault="008A636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DBCC5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1" o:spid="_x0000_s1030" type="#_x0000_t202" style="position:absolute;left:0;text-align:left;margin-left:8pt;margin-top:11.55pt;width:75pt;height:4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">
                    <v:stroke dashstyle="dash"/>
                    <v:textbox>
                      <w:txbxContent>
                        <w:p w14:paraId="36C42D3A" w14:textId="77777777" w:rsidR="008A6361" w:rsidRPr="00A13830" w:rsidRDefault="008A6361" w:rsidP="00A13830">
                          <w:pPr>
                            <w:jc w:val="center"/>
                            <w:rPr>
                              <w:rFonts w:ascii="HelveticaNeue-Light" w:hAnsi="HelveticaNeue-Light"/>
                              <w:b/>
                              <w:bCs/>
                              <w:sz w:val="8"/>
                              <w:szCs w:val="8"/>
                            </w:rPr>
                          </w:pPr>
                        </w:p>
                        <w:p w14:paraId="1F07E749" w14:textId="77777777" w:rsidR="008A6361" w:rsidRPr="00507EF1" w:rsidRDefault="00000000" w:rsidP="00A13830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07EF1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  <w:t>LOGOTIPO EMPRESA</w:t>
                          </w:r>
                        </w:p>
                        <w:p w14:paraId="0D408D80" w14:textId="77777777" w:rsidR="008A6361" w:rsidRDefault="008A6361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371" w:type="dxa"/>
          <w:gridSpan w:val="3"/>
          <w:vAlign w:val="bottom"/>
        </w:tcPr>
        <w:p w14:paraId="518B5616" w14:textId="77777777" w:rsidR="008A6361" w:rsidRPr="00507EF1" w:rsidRDefault="00000000" w:rsidP="000E6940">
          <w:pPr>
            <w:pStyle w:val="bodyflushleftjust"/>
            <w:spacing w:after="120" w:line="240" w:lineRule="auto"/>
            <w:ind w:right="120"/>
            <w:jc w:val="center"/>
            <w:rPr>
              <w:rFonts w:ascii="Arial Narrow" w:hAnsi="Arial Narrow" w:cs="Comic Sans MS"/>
              <w:b/>
              <w:sz w:val="28"/>
              <w:szCs w:val="28"/>
            </w:rPr>
          </w:pPr>
          <w:r w:rsidRPr="00507EF1">
            <w:rPr>
              <w:rFonts w:ascii="Arial Narrow" w:hAnsi="Arial Narrow" w:cs="Comic Sans MS"/>
              <w:b/>
              <w:sz w:val="28"/>
              <w:szCs w:val="28"/>
            </w:rPr>
            <w:t>Razón Social S.A. de C.V.</w:t>
          </w:r>
        </w:p>
      </w:tc>
    </w:tr>
    <w:tr w:rsidR="00924509" w14:paraId="438ABC6A" w14:textId="77777777" w:rsidTr="003630DA">
      <w:trPr>
        <w:cantSplit/>
        <w:trHeight w:val="206"/>
        <w:jc w:val="center"/>
      </w:trPr>
      <w:tc>
        <w:tcPr>
          <w:tcW w:w="2040" w:type="dxa"/>
          <w:vMerge/>
        </w:tcPr>
        <w:p w14:paraId="6718D545" w14:textId="77777777" w:rsidR="008A6361" w:rsidRDefault="008A6361">
          <w:pPr>
            <w:pStyle w:val="bodyflushleftjust"/>
            <w:spacing w:after="120"/>
            <w:jc w:val="center"/>
            <w:rPr>
              <w:rFonts w:ascii="Century Schoolbook" w:hAnsi="Century Schoolbook"/>
            </w:rPr>
          </w:pPr>
        </w:p>
      </w:tc>
      <w:tc>
        <w:tcPr>
          <w:tcW w:w="3142" w:type="dxa"/>
          <w:vAlign w:val="center"/>
        </w:tcPr>
        <w:p w14:paraId="3EBAA217" w14:textId="77777777" w:rsidR="008A6361" w:rsidRPr="00507EF1" w:rsidRDefault="00000000" w:rsidP="006455FF">
          <w:pPr>
            <w:pStyle w:val="bodyflushleftjust"/>
            <w:spacing w:after="120" w:line="240" w:lineRule="auto"/>
            <w:ind w:right="0"/>
            <w:rPr>
              <w:rFonts w:ascii="Arial Narrow" w:hAnsi="Arial Narrow" w:cs="Comic Sans MS"/>
              <w:sz w:val="22"/>
            </w:rPr>
          </w:pPr>
          <w:r>
            <w:rPr>
              <w:rFonts w:ascii="Arial Narrow" w:hAnsi="Arial Narrow" w:cs="Comic Sans MS"/>
              <w:b/>
              <w:bCs/>
              <w:sz w:val="22"/>
            </w:rPr>
            <w:t xml:space="preserve">NRPC: </w:t>
          </w:r>
        </w:p>
      </w:tc>
      <w:tc>
        <w:tcPr>
          <w:tcW w:w="5229" w:type="dxa"/>
          <w:gridSpan w:val="2"/>
          <w:vAlign w:val="center"/>
        </w:tcPr>
        <w:p w14:paraId="3AAB1E21" w14:textId="0FFB8D4A" w:rsidR="008A6361" w:rsidRDefault="00845FF7" w:rsidP="007F5089">
          <w:pPr>
            <w:pStyle w:val="bodyflushleftjust"/>
            <w:spacing w:after="0" w:line="240" w:lineRule="auto"/>
            <w:ind w:right="0"/>
            <w:rPr>
              <w:rFonts w:ascii="Arial Narrow" w:hAnsi="Arial Narrow" w:cs="Comic Sans MS"/>
              <w:sz w:val="22"/>
              <w:szCs w:val="22"/>
            </w:rPr>
          </w:pPr>
          <w:r w:rsidRPr="00507EF1">
            <w:rPr>
              <w:rFonts w:ascii="Arial Narrow" w:hAnsi="Arial Narrow" w:cs="Comic Sans MS"/>
              <w:b/>
              <w:bCs/>
              <w:sz w:val="22"/>
              <w:szCs w:val="22"/>
            </w:rPr>
            <w:t>Título:</w:t>
          </w:r>
          <w:r w:rsidRPr="00507EF1">
            <w:rPr>
              <w:rFonts w:ascii="Arial Narrow" w:hAnsi="Arial Narrow" w:cs="Comic Sans MS"/>
              <w:b/>
              <w:sz w:val="22"/>
              <w:szCs w:val="22"/>
            </w:rPr>
            <w:t xml:space="preserve"> </w:t>
          </w:r>
          <w:r w:rsidRPr="00507EF1">
            <w:rPr>
              <w:rFonts w:ascii="Arial Narrow" w:hAnsi="Arial Narrow" w:cs="Comic Sans MS"/>
              <w:sz w:val="22"/>
              <w:szCs w:val="22"/>
            </w:rPr>
            <w:t>PROGRAMA INTERNO DE PROTECCIÓN CIVIL</w:t>
          </w:r>
        </w:p>
        <w:p w14:paraId="18E92705" w14:textId="1AB4B049" w:rsidR="007F5089" w:rsidRPr="007F5089" w:rsidRDefault="007F5089" w:rsidP="007F5089">
          <w:pPr>
            <w:pStyle w:val="bodyflushleftjust"/>
            <w:spacing w:after="0" w:line="240" w:lineRule="auto"/>
            <w:ind w:right="0"/>
            <w:jc w:val="center"/>
            <w:rPr>
              <w:rFonts w:ascii="Arial Narrow" w:hAnsi="Arial Narrow" w:cs="Comic Sans MS"/>
            </w:rPr>
          </w:pPr>
          <w:r w:rsidRPr="007F5089">
            <w:rPr>
              <w:rFonts w:ascii="Arial Narrow" w:hAnsi="Arial Narrow" w:cs="Comic Sans MS"/>
            </w:rPr>
            <w:t>(ACTUALIZACIÓN)</w:t>
          </w:r>
        </w:p>
      </w:tc>
    </w:tr>
    <w:tr w:rsidR="00924509" w14:paraId="03846493" w14:textId="77777777" w:rsidTr="003630DA">
      <w:trPr>
        <w:cantSplit/>
        <w:trHeight w:val="98"/>
        <w:jc w:val="center"/>
      </w:trPr>
      <w:tc>
        <w:tcPr>
          <w:tcW w:w="2040" w:type="dxa"/>
          <w:vMerge/>
        </w:tcPr>
        <w:p w14:paraId="3C6B00EE" w14:textId="77777777" w:rsidR="008A6361" w:rsidRDefault="008A6361">
          <w:pPr>
            <w:pStyle w:val="bodyflushleftjust"/>
            <w:spacing w:after="120"/>
            <w:jc w:val="center"/>
            <w:rPr>
              <w:rFonts w:ascii="Century Schoolbook" w:hAnsi="Century Schoolbook"/>
            </w:rPr>
          </w:pPr>
        </w:p>
      </w:tc>
      <w:tc>
        <w:tcPr>
          <w:tcW w:w="3142" w:type="dxa"/>
          <w:vAlign w:val="center"/>
        </w:tcPr>
        <w:p w14:paraId="700F7CCE" w14:textId="6A426B90" w:rsidR="008A6361" w:rsidRPr="00507EF1" w:rsidRDefault="00000000" w:rsidP="00A4323A">
          <w:pPr>
            <w:pStyle w:val="bodyflushleftjust"/>
            <w:spacing w:after="120" w:line="240" w:lineRule="auto"/>
            <w:ind w:right="0"/>
            <w:rPr>
              <w:rFonts w:ascii="Arial Narrow" w:hAnsi="Arial Narrow" w:cs="Comic Sans MS"/>
              <w:sz w:val="22"/>
            </w:rPr>
          </w:pPr>
          <w:r w:rsidRPr="00507EF1">
            <w:rPr>
              <w:rFonts w:ascii="Arial Narrow" w:hAnsi="Arial Narrow" w:cs="Comic Sans MS"/>
              <w:b/>
              <w:bCs/>
              <w:sz w:val="22"/>
            </w:rPr>
            <w:t xml:space="preserve">Fecha de </w:t>
          </w:r>
          <w:r>
            <w:rPr>
              <w:rFonts w:ascii="Arial Narrow" w:hAnsi="Arial Narrow" w:cs="Comic Sans MS"/>
              <w:b/>
              <w:bCs/>
              <w:sz w:val="22"/>
            </w:rPr>
            <w:t>Emisión</w:t>
          </w:r>
          <w:r w:rsidRPr="00507EF1">
            <w:rPr>
              <w:rFonts w:ascii="Arial Narrow" w:hAnsi="Arial Narrow" w:cs="Comic Sans MS"/>
              <w:b/>
              <w:bCs/>
              <w:sz w:val="22"/>
            </w:rPr>
            <w:t xml:space="preserve">: </w:t>
          </w:r>
          <w:r w:rsidR="00D959CB">
            <w:rPr>
              <w:rFonts w:ascii="Arial Narrow" w:hAnsi="Arial Narrow" w:cs="Comic Sans MS"/>
              <w:b/>
              <w:bCs/>
              <w:sz w:val="22"/>
            </w:rPr>
            <w:t xml:space="preserve"> _______</w:t>
          </w:r>
        </w:p>
      </w:tc>
      <w:tc>
        <w:tcPr>
          <w:tcW w:w="2614" w:type="dxa"/>
          <w:vAlign w:val="bottom"/>
        </w:tcPr>
        <w:p w14:paraId="1D33DC94" w14:textId="64EFDF12" w:rsidR="008A6361" w:rsidRPr="00507EF1" w:rsidRDefault="00000000" w:rsidP="00A4323A">
          <w:pPr>
            <w:pStyle w:val="bodyflushleftjust"/>
            <w:spacing w:after="120"/>
            <w:ind w:right="0"/>
            <w:rPr>
              <w:rFonts w:ascii="Arial Narrow" w:hAnsi="Arial Narrow"/>
              <w:b/>
              <w:sz w:val="22"/>
            </w:rPr>
          </w:pPr>
          <w:r w:rsidRPr="00507EF1">
            <w:rPr>
              <w:rFonts w:ascii="Arial Narrow" w:hAnsi="Arial Narrow" w:cs="Comic Sans MS"/>
              <w:b/>
              <w:bCs/>
              <w:sz w:val="22"/>
            </w:rPr>
            <w:t>Revisión No:</w:t>
          </w:r>
          <w:r w:rsidRPr="00507EF1">
            <w:rPr>
              <w:rFonts w:ascii="Arial Narrow" w:hAnsi="Arial Narrow"/>
              <w:sz w:val="22"/>
            </w:rPr>
            <w:t xml:space="preserve"> </w:t>
          </w:r>
        </w:p>
      </w:tc>
      <w:tc>
        <w:tcPr>
          <w:tcW w:w="2615" w:type="dxa"/>
          <w:vAlign w:val="bottom"/>
        </w:tcPr>
        <w:p w14:paraId="69A1E96A" w14:textId="77777777" w:rsidR="008A6361" w:rsidRPr="00507EF1" w:rsidRDefault="00000000" w:rsidP="00A4323A">
          <w:pPr>
            <w:pStyle w:val="bodyflushleftjust"/>
            <w:spacing w:after="120"/>
            <w:ind w:right="0"/>
            <w:jc w:val="both"/>
            <w:rPr>
              <w:rFonts w:ascii="Arial Narrow" w:hAnsi="Arial Narrow" w:cs="Comic Sans MS"/>
              <w:b/>
              <w:sz w:val="22"/>
              <w:szCs w:val="22"/>
            </w:rPr>
          </w:pPr>
          <w:r w:rsidRPr="00507EF1">
            <w:rPr>
              <w:rFonts w:ascii="Arial Narrow" w:hAnsi="Arial Narrow" w:cs="Comic Sans MS"/>
              <w:b/>
              <w:sz w:val="22"/>
              <w:szCs w:val="22"/>
            </w:rPr>
            <w:t>Paginación:</w:t>
          </w:r>
          <w:r w:rsidRPr="00507EF1">
            <w:rPr>
              <w:rFonts w:ascii="Arial Narrow" w:hAnsi="Arial Narrow" w:cs="Comic Sans MS"/>
              <w:sz w:val="22"/>
              <w:szCs w:val="22"/>
            </w:rPr>
            <w:t xml:space="preserve"> </w:t>
          </w:r>
          <w:r w:rsidRPr="00507EF1">
            <w:rPr>
              <w:rStyle w:val="Nmerodepgina"/>
              <w:rFonts w:ascii="Arial Narrow" w:hAnsi="Arial Narrow"/>
              <w:sz w:val="22"/>
              <w:szCs w:val="22"/>
            </w:rPr>
            <w:fldChar w:fldCharType="begin"/>
          </w:r>
          <w:r w:rsidRPr="00507EF1">
            <w:rPr>
              <w:rStyle w:val="Nmerodepgina"/>
              <w:rFonts w:ascii="Arial Narrow" w:hAnsi="Arial Narrow"/>
              <w:sz w:val="22"/>
              <w:szCs w:val="22"/>
            </w:rPr>
            <w:instrText xml:space="preserve"> PAGE </w:instrText>
          </w:r>
          <w:r w:rsidRPr="00507EF1">
            <w:rPr>
              <w:rStyle w:val="Nmerodepgina"/>
              <w:rFonts w:ascii="Arial Narrow" w:hAnsi="Arial Narrow"/>
              <w:sz w:val="22"/>
              <w:szCs w:val="22"/>
            </w:rPr>
            <w:fldChar w:fldCharType="separate"/>
          </w:r>
          <w:r w:rsidRPr="00507EF1">
            <w:rPr>
              <w:rStyle w:val="Nmerodepgina"/>
              <w:rFonts w:ascii="Arial Narrow" w:hAnsi="Arial Narrow"/>
              <w:noProof/>
              <w:sz w:val="22"/>
              <w:szCs w:val="22"/>
            </w:rPr>
            <w:t>31</w:t>
          </w:r>
          <w:r w:rsidRPr="00507EF1">
            <w:rPr>
              <w:rStyle w:val="Nmerodepgina"/>
              <w:rFonts w:ascii="Arial Narrow" w:hAnsi="Arial Narrow"/>
              <w:sz w:val="22"/>
              <w:szCs w:val="22"/>
            </w:rPr>
            <w:fldChar w:fldCharType="end"/>
          </w:r>
          <w:r w:rsidRPr="00507EF1">
            <w:rPr>
              <w:rStyle w:val="Nmerodepgina"/>
              <w:rFonts w:ascii="Arial Narrow" w:hAnsi="Arial Narrow"/>
              <w:sz w:val="22"/>
              <w:szCs w:val="22"/>
            </w:rPr>
            <w:t xml:space="preserve"> de </w:t>
          </w:r>
          <w:r w:rsidRPr="00507EF1">
            <w:rPr>
              <w:rStyle w:val="Nmerodepgina"/>
              <w:rFonts w:ascii="Arial Narrow" w:hAnsi="Arial Narrow"/>
              <w:sz w:val="22"/>
              <w:szCs w:val="22"/>
            </w:rPr>
            <w:fldChar w:fldCharType="begin"/>
          </w:r>
          <w:r w:rsidRPr="00507EF1">
            <w:rPr>
              <w:rStyle w:val="Nmerodepgina"/>
              <w:rFonts w:ascii="Arial Narrow" w:hAnsi="Arial Narrow"/>
              <w:sz w:val="22"/>
              <w:szCs w:val="22"/>
            </w:rPr>
            <w:instrText xml:space="preserve"> NUMPAGES </w:instrText>
          </w:r>
          <w:r w:rsidRPr="00507EF1">
            <w:rPr>
              <w:rStyle w:val="Nmerodepgina"/>
              <w:rFonts w:ascii="Arial Narrow" w:hAnsi="Arial Narrow"/>
              <w:sz w:val="22"/>
              <w:szCs w:val="22"/>
            </w:rPr>
            <w:fldChar w:fldCharType="separate"/>
          </w:r>
          <w:r w:rsidRPr="00507EF1">
            <w:rPr>
              <w:rStyle w:val="Nmerodepgina"/>
              <w:rFonts w:ascii="Arial Narrow" w:hAnsi="Arial Narrow"/>
              <w:noProof/>
              <w:sz w:val="22"/>
              <w:szCs w:val="22"/>
            </w:rPr>
            <w:t>32</w:t>
          </w:r>
          <w:r w:rsidRPr="00507EF1">
            <w:rPr>
              <w:rStyle w:val="Nmerodepgina"/>
              <w:rFonts w:ascii="Arial Narrow" w:hAnsi="Arial Narrow"/>
              <w:sz w:val="22"/>
              <w:szCs w:val="22"/>
            </w:rPr>
            <w:fldChar w:fldCharType="end"/>
          </w:r>
          <w:r w:rsidRPr="00507EF1">
            <w:rPr>
              <w:rFonts w:ascii="Arial Narrow" w:hAnsi="Arial Narrow" w:cs="Comic Sans MS"/>
              <w:b/>
              <w:sz w:val="22"/>
              <w:szCs w:val="22"/>
            </w:rPr>
            <w:t xml:space="preserve"> </w:t>
          </w:r>
        </w:p>
      </w:tc>
    </w:tr>
  </w:tbl>
  <w:p w14:paraId="0912FF72" w14:textId="54D98876" w:rsidR="008A6361" w:rsidRDefault="00D959CB">
    <w:pPr>
      <w:pStyle w:val="Encabezado"/>
    </w:pPr>
    <w:r>
      <w:rPr>
        <w:noProof/>
        <w:sz w:val="20"/>
      </w:rPr>
      <w:drawing>
        <wp:anchor distT="0" distB="0" distL="114300" distR="114300" simplePos="0" relativeHeight="251658752" behindDoc="1" locked="0" layoutInCell="1" allowOverlap="1" wp14:anchorId="6139EB2F" wp14:editId="6C8C139E">
          <wp:simplePos x="0" y="0"/>
          <wp:positionH relativeFrom="column">
            <wp:posOffset>-635</wp:posOffset>
          </wp:positionH>
          <wp:positionV relativeFrom="paragraph">
            <wp:posOffset>1269365</wp:posOffset>
          </wp:positionV>
          <wp:extent cx="5772150" cy="5401310"/>
          <wp:effectExtent l="0" t="0" r="0" b="889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40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1728"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060046EA" wp14:editId="630AF44C">
              <wp:simplePos x="0" y="0"/>
              <wp:positionH relativeFrom="column">
                <wp:posOffset>-330200</wp:posOffset>
              </wp:positionH>
              <wp:positionV relativeFrom="paragraph">
                <wp:posOffset>85725</wp:posOffset>
              </wp:positionV>
              <wp:extent cx="6623685" cy="8115300"/>
              <wp:effectExtent l="8255" t="8255" r="6985" b="10795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3685" cy="81153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B22D09" id="Rectángulo 19" o:spid="_x0000_s1026" style="position:absolute;margin-left:-26pt;margin-top:6.75pt;width:521.55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" filled="f" strokeweight="1pt"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7E0872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Tahoma" w:hAnsi="Tahoma" w:hint="default"/>
      </w:rPr>
    </w:lvl>
  </w:abstractNum>
  <w:abstractNum w:abstractNumId="1" w15:restartNumberingAfterBreak="0">
    <w:nsid w:val="FFFFFF82"/>
    <w:multiLevelType w:val="singleLevel"/>
    <w:tmpl w:val="969E97E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Tahoma" w:hAnsi="Tahoma" w:hint="default"/>
      </w:rPr>
    </w:lvl>
  </w:abstractNum>
  <w:abstractNum w:abstractNumId="2" w15:restartNumberingAfterBreak="0">
    <w:nsid w:val="FFFFFF83"/>
    <w:multiLevelType w:val="singleLevel"/>
    <w:tmpl w:val="38D6C3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Tahoma" w:hAnsi="Tahoma" w:hint="default"/>
      </w:rPr>
    </w:lvl>
  </w:abstractNum>
  <w:abstractNum w:abstractNumId="3" w15:restartNumberingAfterBreak="0">
    <w:nsid w:val="FFFFFF89"/>
    <w:multiLevelType w:val="singleLevel"/>
    <w:tmpl w:val="9C060D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0"/>
      <w:lvlJc w:val="left"/>
    </w:lvl>
    <w:lvl w:ilvl="1">
      <w:start w:val="1"/>
      <w:numFmt w:val="upperLetter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lowerLetter"/>
      <w:lvlText w:val="%4."/>
      <w:legacy w:legacy="1" w:legacySpace="0" w:legacyIndent="0"/>
      <w:lvlJc w:val="left"/>
    </w:lvl>
    <w:lvl w:ilvl="4">
      <w:start w:val="1"/>
      <w:numFmt w:val="decimal"/>
      <w:lvlText w:val="(%5)"/>
      <w:legacy w:legacy="1" w:legacySpace="0" w:legacyIndent="0"/>
      <w:lvlJc w:val="left"/>
    </w:lvl>
    <w:lvl w:ilvl="5">
      <w:start w:val="1"/>
      <w:numFmt w:val="lowerLetter"/>
      <w:pStyle w:val="Ttulo6"/>
      <w:lvlText w:val="(%6)"/>
      <w:legacy w:legacy="1" w:legacySpace="0" w:legacyIndent="0"/>
      <w:lvlJc w:val="left"/>
    </w:lvl>
    <w:lvl w:ilvl="6">
      <w:start w:val="1"/>
      <w:numFmt w:val="lowerRoman"/>
      <w:pStyle w:val="Ttulo7"/>
      <w:lvlText w:val="%7)"/>
      <w:legacy w:legacy="1" w:legacySpace="0" w:legacyIndent="0"/>
      <w:lvlJc w:val="left"/>
    </w:lvl>
    <w:lvl w:ilvl="7">
      <w:start w:val="1"/>
      <w:numFmt w:val="lowerLetter"/>
      <w:pStyle w:val="Ttulo8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5" w15:restartNumberingAfterBreak="0">
    <w:nsid w:val="001C5892"/>
    <w:multiLevelType w:val="hybridMultilevel"/>
    <w:tmpl w:val="8384C01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5694954"/>
    <w:multiLevelType w:val="hybridMultilevel"/>
    <w:tmpl w:val="CAE4291E"/>
    <w:lvl w:ilvl="0" w:tplc="2FB0E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A5D3D"/>
    <w:multiLevelType w:val="hybridMultilevel"/>
    <w:tmpl w:val="7DB88AA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DDE24E0"/>
    <w:multiLevelType w:val="hybridMultilevel"/>
    <w:tmpl w:val="974E3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227004"/>
    <w:multiLevelType w:val="hybridMultilevel"/>
    <w:tmpl w:val="557E52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A4E25"/>
    <w:multiLevelType w:val="hybridMultilevel"/>
    <w:tmpl w:val="2A267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7121B1"/>
    <w:multiLevelType w:val="hybridMultilevel"/>
    <w:tmpl w:val="6F64C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4947E4"/>
    <w:multiLevelType w:val="hybridMultilevel"/>
    <w:tmpl w:val="B5BA4448"/>
    <w:lvl w:ilvl="0" w:tplc="3BB03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96A53"/>
    <w:multiLevelType w:val="hybridMultilevel"/>
    <w:tmpl w:val="692AC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937C1"/>
    <w:multiLevelType w:val="hybridMultilevel"/>
    <w:tmpl w:val="35683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Arial" w:hAnsi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7D75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05E7128"/>
    <w:multiLevelType w:val="hybridMultilevel"/>
    <w:tmpl w:val="CD92D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0448BD"/>
    <w:multiLevelType w:val="hybridMultilevel"/>
    <w:tmpl w:val="9ACCE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758555C"/>
    <w:multiLevelType w:val="hybridMultilevel"/>
    <w:tmpl w:val="FCC0DF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F433E"/>
    <w:multiLevelType w:val="hybridMultilevel"/>
    <w:tmpl w:val="1B3E6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Arial" w:hAnsi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C8356B"/>
    <w:multiLevelType w:val="hybridMultilevel"/>
    <w:tmpl w:val="00D08E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F46E3"/>
    <w:multiLevelType w:val="hybridMultilevel"/>
    <w:tmpl w:val="92A40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Arial" w:hAnsi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B960DCA"/>
    <w:multiLevelType w:val="hybridMultilevel"/>
    <w:tmpl w:val="801AE7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FDB52FE"/>
    <w:multiLevelType w:val="hybridMultilevel"/>
    <w:tmpl w:val="61A20ED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42891">
    <w:abstractNumId w:val="4"/>
  </w:num>
  <w:num w:numId="2" w16cid:durableId="1395666044">
    <w:abstractNumId w:val="2"/>
  </w:num>
  <w:num w:numId="3" w16cid:durableId="1580553041">
    <w:abstractNumId w:val="3"/>
  </w:num>
  <w:num w:numId="4" w16cid:durableId="317418749">
    <w:abstractNumId w:val="1"/>
  </w:num>
  <w:num w:numId="5" w16cid:durableId="1887138910">
    <w:abstractNumId w:val="0"/>
  </w:num>
  <w:num w:numId="6" w16cid:durableId="483665650">
    <w:abstractNumId w:val="22"/>
  </w:num>
  <w:num w:numId="7" w16cid:durableId="1287006150">
    <w:abstractNumId w:val="16"/>
  </w:num>
  <w:num w:numId="8" w16cid:durableId="187641998">
    <w:abstractNumId w:val="18"/>
  </w:num>
  <w:num w:numId="9" w16cid:durableId="1934514822">
    <w:abstractNumId w:val="8"/>
  </w:num>
  <w:num w:numId="10" w16cid:durableId="453256026">
    <w:abstractNumId w:val="19"/>
  </w:num>
  <w:num w:numId="11" w16cid:durableId="1777169188">
    <w:abstractNumId w:val="14"/>
  </w:num>
  <w:num w:numId="12" w16cid:durableId="1851723938">
    <w:abstractNumId w:val="21"/>
  </w:num>
  <w:num w:numId="13" w16cid:durableId="1478566878">
    <w:abstractNumId w:val="17"/>
  </w:num>
  <w:num w:numId="14" w16cid:durableId="629017409">
    <w:abstractNumId w:val="10"/>
  </w:num>
  <w:num w:numId="15" w16cid:durableId="1756781537">
    <w:abstractNumId w:val="11"/>
  </w:num>
  <w:num w:numId="16" w16cid:durableId="354037072">
    <w:abstractNumId w:val="7"/>
  </w:num>
  <w:num w:numId="17" w16cid:durableId="11998944">
    <w:abstractNumId w:val="5"/>
  </w:num>
  <w:num w:numId="18" w16cid:durableId="1385643606">
    <w:abstractNumId w:val="13"/>
  </w:num>
  <w:num w:numId="19" w16cid:durableId="673800987">
    <w:abstractNumId w:val="20"/>
  </w:num>
  <w:num w:numId="20" w16cid:durableId="1258321484">
    <w:abstractNumId w:val="9"/>
  </w:num>
  <w:num w:numId="21" w16cid:durableId="285621010">
    <w:abstractNumId w:val="23"/>
  </w:num>
  <w:num w:numId="22" w16cid:durableId="1945068499">
    <w:abstractNumId w:val="6"/>
  </w:num>
  <w:num w:numId="23" w16cid:durableId="1868523466">
    <w:abstractNumId w:val="15"/>
  </w:num>
  <w:num w:numId="24" w16cid:durableId="15571563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CB"/>
    <w:rsid w:val="00011546"/>
    <w:rsid w:val="0004786D"/>
    <w:rsid w:val="0005574D"/>
    <w:rsid w:val="000574D6"/>
    <w:rsid w:val="0006762E"/>
    <w:rsid w:val="000C216F"/>
    <w:rsid w:val="000C4B7E"/>
    <w:rsid w:val="000C5225"/>
    <w:rsid w:val="000D2738"/>
    <w:rsid w:val="000F4098"/>
    <w:rsid w:val="00101B57"/>
    <w:rsid w:val="001300E3"/>
    <w:rsid w:val="001358F9"/>
    <w:rsid w:val="00141BAF"/>
    <w:rsid w:val="00147245"/>
    <w:rsid w:val="001732F4"/>
    <w:rsid w:val="001B3A12"/>
    <w:rsid w:val="001D7483"/>
    <w:rsid w:val="001F56D8"/>
    <w:rsid w:val="00211E91"/>
    <w:rsid w:val="00217DDC"/>
    <w:rsid w:val="00237570"/>
    <w:rsid w:val="002621E2"/>
    <w:rsid w:val="00262E0F"/>
    <w:rsid w:val="00274382"/>
    <w:rsid w:val="002801CB"/>
    <w:rsid w:val="002926D2"/>
    <w:rsid w:val="002A5FAB"/>
    <w:rsid w:val="002C4578"/>
    <w:rsid w:val="003219C1"/>
    <w:rsid w:val="003324B6"/>
    <w:rsid w:val="0035251F"/>
    <w:rsid w:val="0035510E"/>
    <w:rsid w:val="00370B6C"/>
    <w:rsid w:val="0038754D"/>
    <w:rsid w:val="00394DBF"/>
    <w:rsid w:val="00396739"/>
    <w:rsid w:val="003A0F61"/>
    <w:rsid w:val="003B6D0C"/>
    <w:rsid w:val="003C2DA4"/>
    <w:rsid w:val="00413BE8"/>
    <w:rsid w:val="004438DA"/>
    <w:rsid w:val="00443D4A"/>
    <w:rsid w:val="00462EAA"/>
    <w:rsid w:val="00481F17"/>
    <w:rsid w:val="00497B5B"/>
    <w:rsid w:val="004B2236"/>
    <w:rsid w:val="004C34A2"/>
    <w:rsid w:val="004C7888"/>
    <w:rsid w:val="004F79D0"/>
    <w:rsid w:val="00536DA7"/>
    <w:rsid w:val="00593125"/>
    <w:rsid w:val="00595ED9"/>
    <w:rsid w:val="005F484E"/>
    <w:rsid w:val="00651FA8"/>
    <w:rsid w:val="00662597"/>
    <w:rsid w:val="006647BC"/>
    <w:rsid w:val="006910C4"/>
    <w:rsid w:val="006B4F0C"/>
    <w:rsid w:val="006D1BE2"/>
    <w:rsid w:val="006E1A53"/>
    <w:rsid w:val="006F1417"/>
    <w:rsid w:val="006F4ED2"/>
    <w:rsid w:val="00705694"/>
    <w:rsid w:val="007113AD"/>
    <w:rsid w:val="00753AE8"/>
    <w:rsid w:val="007612AA"/>
    <w:rsid w:val="0077051E"/>
    <w:rsid w:val="0079621A"/>
    <w:rsid w:val="007B7560"/>
    <w:rsid w:val="007E2510"/>
    <w:rsid w:val="007F2820"/>
    <w:rsid w:val="007F5089"/>
    <w:rsid w:val="008141A8"/>
    <w:rsid w:val="008404D4"/>
    <w:rsid w:val="00843F79"/>
    <w:rsid w:val="00845FF7"/>
    <w:rsid w:val="00854029"/>
    <w:rsid w:val="008635BF"/>
    <w:rsid w:val="00884EBB"/>
    <w:rsid w:val="008A6361"/>
    <w:rsid w:val="008D4FFF"/>
    <w:rsid w:val="008E22B3"/>
    <w:rsid w:val="00924B33"/>
    <w:rsid w:val="009C04F0"/>
    <w:rsid w:val="009C2811"/>
    <w:rsid w:val="009E3C4F"/>
    <w:rsid w:val="00A15FF3"/>
    <w:rsid w:val="00A35F7B"/>
    <w:rsid w:val="00AE688E"/>
    <w:rsid w:val="00B0626C"/>
    <w:rsid w:val="00B33C8D"/>
    <w:rsid w:val="00B37684"/>
    <w:rsid w:val="00B60092"/>
    <w:rsid w:val="00B870EF"/>
    <w:rsid w:val="00BB353A"/>
    <w:rsid w:val="00C11356"/>
    <w:rsid w:val="00C20ACE"/>
    <w:rsid w:val="00C30009"/>
    <w:rsid w:val="00C424DD"/>
    <w:rsid w:val="00C4644C"/>
    <w:rsid w:val="00C6152B"/>
    <w:rsid w:val="00C64AC6"/>
    <w:rsid w:val="00C669D2"/>
    <w:rsid w:val="00C66DAA"/>
    <w:rsid w:val="00C718EE"/>
    <w:rsid w:val="00C84BDE"/>
    <w:rsid w:val="00CA6A10"/>
    <w:rsid w:val="00CC381E"/>
    <w:rsid w:val="00CC4EA2"/>
    <w:rsid w:val="00CE60CA"/>
    <w:rsid w:val="00D16C03"/>
    <w:rsid w:val="00D4637D"/>
    <w:rsid w:val="00D73060"/>
    <w:rsid w:val="00D959CB"/>
    <w:rsid w:val="00DA0E8C"/>
    <w:rsid w:val="00DA150C"/>
    <w:rsid w:val="00DB255D"/>
    <w:rsid w:val="00DF1E79"/>
    <w:rsid w:val="00E20E06"/>
    <w:rsid w:val="00E239DD"/>
    <w:rsid w:val="00E270F8"/>
    <w:rsid w:val="00E50DF0"/>
    <w:rsid w:val="00E65734"/>
    <w:rsid w:val="00E70269"/>
    <w:rsid w:val="00E80F43"/>
    <w:rsid w:val="00E8295C"/>
    <w:rsid w:val="00E93A30"/>
    <w:rsid w:val="00EA538D"/>
    <w:rsid w:val="00EA657A"/>
    <w:rsid w:val="00EB24F3"/>
    <w:rsid w:val="00EC19DC"/>
    <w:rsid w:val="00EC3445"/>
    <w:rsid w:val="00EE4878"/>
    <w:rsid w:val="00F23BA4"/>
    <w:rsid w:val="00F51ACD"/>
    <w:rsid w:val="00F61CEF"/>
    <w:rsid w:val="00F72EC6"/>
    <w:rsid w:val="00F834E4"/>
    <w:rsid w:val="00FC0105"/>
    <w:rsid w:val="00FD1860"/>
    <w:rsid w:val="00FE3728"/>
    <w:rsid w:val="00F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F2D9E"/>
  <w15:chartTrackingRefBased/>
  <w15:docId w15:val="{D7FF25A6-AE86-4EC3-869D-E6EF660B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DA4"/>
  </w:style>
  <w:style w:type="paragraph" w:styleId="Ttulo1">
    <w:name w:val="heading 1"/>
    <w:basedOn w:val="Normal"/>
    <w:next w:val="Normal"/>
    <w:link w:val="Ttulo1Car"/>
    <w:qFormat/>
    <w:rsid w:val="00D959CB"/>
    <w:pPr>
      <w:keepNext/>
      <w:tabs>
        <w:tab w:val="left" w:pos="-720"/>
        <w:tab w:val="left" w:pos="0"/>
      </w:tabs>
      <w:suppressAutoHyphens/>
      <w:spacing w:after="0" w:line="240" w:lineRule="auto"/>
      <w:outlineLvl w:val="0"/>
    </w:pPr>
    <w:rPr>
      <w:rFonts w:ascii="Comic Sans MS" w:eastAsia="Calibri" w:hAnsi="Comic Sans MS" w:cs="Comic Sans MS"/>
      <w:b/>
      <w:spacing w:val="-3"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959CB"/>
    <w:pPr>
      <w:keepNext/>
      <w:spacing w:after="0" w:line="240" w:lineRule="auto"/>
      <w:ind w:left="180" w:hanging="180"/>
      <w:jc w:val="center"/>
      <w:outlineLvl w:val="1"/>
    </w:pPr>
    <w:rPr>
      <w:rFonts w:ascii="Century Gothic" w:eastAsia="Calibri" w:hAnsi="Century Gothic" w:cs="Calibri"/>
      <w:b/>
      <w:bCs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D959CB"/>
    <w:pPr>
      <w:keepNext/>
      <w:spacing w:after="0" w:line="240" w:lineRule="auto"/>
      <w:outlineLvl w:val="2"/>
    </w:pPr>
    <w:rPr>
      <w:rFonts w:ascii="Comic Sans MS" w:eastAsia="Calibri" w:hAnsi="Comic Sans MS" w:cs="Calibri"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D959CB"/>
    <w:pPr>
      <w:keepNext/>
      <w:spacing w:after="0" w:line="240" w:lineRule="auto"/>
      <w:outlineLvl w:val="3"/>
    </w:pPr>
    <w:rPr>
      <w:rFonts w:ascii="Comic Sans MS" w:eastAsia="Calibri" w:hAnsi="Comic Sans MS" w:cs="Calibri"/>
      <w:b/>
      <w:color w:val="FF0000"/>
      <w:sz w:val="24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D959CB"/>
    <w:pPr>
      <w:keepNext/>
      <w:tabs>
        <w:tab w:val="left" w:pos="144"/>
        <w:tab w:val="num" w:pos="720"/>
        <w:tab w:val="left" w:pos="864"/>
        <w:tab w:val="left" w:pos="1584"/>
        <w:tab w:val="left" w:pos="2304"/>
        <w:tab w:val="num" w:pos="2471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  <w:outlineLvl w:val="4"/>
    </w:pPr>
    <w:rPr>
      <w:rFonts w:ascii="Calibri Light" w:eastAsia="Calibri" w:hAnsi="Calibri Light" w:cs="Comic Sans MS"/>
      <w:b/>
      <w:bCs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D959CB"/>
    <w:pPr>
      <w:widowControl w:val="0"/>
      <w:numPr>
        <w:ilvl w:val="5"/>
        <w:numId w:val="1"/>
      </w:numPr>
      <w:spacing w:after="0" w:line="240" w:lineRule="auto"/>
      <w:outlineLvl w:val="5"/>
    </w:pPr>
    <w:rPr>
      <w:rFonts w:ascii="Symbol" w:eastAsia="Calibri" w:hAnsi="Symbol" w:cs="Calibri"/>
      <w:snapToGrid w:val="0"/>
      <w:sz w:val="24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D959CB"/>
    <w:pPr>
      <w:widowControl w:val="0"/>
      <w:numPr>
        <w:ilvl w:val="6"/>
        <w:numId w:val="1"/>
      </w:numPr>
      <w:spacing w:after="0" w:line="240" w:lineRule="auto"/>
      <w:outlineLvl w:val="6"/>
    </w:pPr>
    <w:rPr>
      <w:rFonts w:ascii="Symbol" w:eastAsia="Calibri" w:hAnsi="Symbol" w:cs="Calibri"/>
      <w:snapToGrid w:val="0"/>
      <w:sz w:val="24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D959CB"/>
    <w:pPr>
      <w:widowControl w:val="0"/>
      <w:numPr>
        <w:ilvl w:val="7"/>
        <w:numId w:val="1"/>
      </w:numPr>
      <w:spacing w:after="0" w:line="240" w:lineRule="auto"/>
      <w:outlineLvl w:val="7"/>
    </w:pPr>
    <w:rPr>
      <w:rFonts w:ascii="Symbol" w:eastAsia="Calibri" w:hAnsi="Symbol" w:cs="Calibri"/>
      <w:snapToGrid w:val="0"/>
      <w:sz w:val="24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D959CB"/>
    <w:pPr>
      <w:keepNext/>
      <w:tabs>
        <w:tab w:val="left" w:pos="-720"/>
        <w:tab w:val="left" w:pos="0"/>
        <w:tab w:val="left" w:pos="720"/>
      </w:tabs>
      <w:suppressAutoHyphens/>
      <w:spacing w:after="0" w:line="240" w:lineRule="auto"/>
      <w:ind w:left="1440" w:hanging="1440"/>
      <w:jc w:val="both"/>
      <w:outlineLvl w:val="8"/>
    </w:pPr>
    <w:rPr>
      <w:rFonts w:ascii="Calibri Light" w:eastAsia="Calibri" w:hAnsi="Calibri Light" w:cs="Comic Sans MS"/>
      <w:b/>
      <w:spacing w:val="-3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959CB"/>
    <w:rPr>
      <w:rFonts w:ascii="Comic Sans MS" w:eastAsia="Calibri" w:hAnsi="Comic Sans MS" w:cs="Comic Sans MS"/>
      <w:b/>
      <w:spacing w:val="-3"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959CB"/>
    <w:rPr>
      <w:rFonts w:ascii="Century Gothic" w:eastAsia="Calibri" w:hAnsi="Century Gothic" w:cs="Calibri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959CB"/>
    <w:rPr>
      <w:rFonts w:ascii="Comic Sans MS" w:eastAsia="Calibri" w:hAnsi="Comic Sans MS" w:cs="Calibri"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D959CB"/>
    <w:rPr>
      <w:rFonts w:ascii="Comic Sans MS" w:eastAsia="Calibri" w:hAnsi="Comic Sans MS" w:cs="Calibri"/>
      <w:b/>
      <w:color w:val="FF0000"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D959CB"/>
    <w:rPr>
      <w:rFonts w:ascii="Calibri Light" w:eastAsia="Calibri" w:hAnsi="Calibri Light" w:cs="Comic Sans MS"/>
      <w:b/>
      <w:bCs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D959CB"/>
    <w:rPr>
      <w:rFonts w:ascii="Symbol" w:eastAsia="Calibri" w:hAnsi="Symbol" w:cs="Calibri"/>
      <w:snapToGrid w:val="0"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D959CB"/>
    <w:rPr>
      <w:rFonts w:ascii="Symbol" w:eastAsia="Calibri" w:hAnsi="Symbol" w:cs="Calibri"/>
      <w:snapToGrid w:val="0"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D959CB"/>
    <w:rPr>
      <w:rFonts w:ascii="Symbol" w:eastAsia="Calibri" w:hAnsi="Symbol" w:cs="Calibri"/>
      <w:snapToGrid w:val="0"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D959CB"/>
    <w:rPr>
      <w:rFonts w:ascii="Calibri Light" w:eastAsia="Calibri" w:hAnsi="Calibri Light" w:cs="Comic Sans MS"/>
      <w:b/>
      <w:spacing w:val="-3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D959CB"/>
  </w:style>
  <w:style w:type="paragraph" w:styleId="Encabezado">
    <w:name w:val="header"/>
    <w:basedOn w:val="Normal"/>
    <w:link w:val="EncabezadoCar"/>
    <w:rsid w:val="00D959CB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D959CB"/>
    <w:rPr>
      <w:rFonts w:ascii="Calibri" w:eastAsia="Calibri" w:hAnsi="Calibri" w:cs="Calibri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rsid w:val="00D959CB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D959CB"/>
    <w:rPr>
      <w:rFonts w:ascii="Calibri" w:eastAsia="Calibri" w:hAnsi="Calibri" w:cs="Calibri"/>
      <w:sz w:val="24"/>
      <w:szCs w:val="24"/>
      <w:lang w:val="es-ES" w:eastAsia="es-ES"/>
    </w:rPr>
  </w:style>
  <w:style w:type="paragraph" w:customStyle="1" w:styleId="bodyflushleftjust">
    <w:name w:val="body.flush.left just"/>
    <w:basedOn w:val="Normal"/>
    <w:rsid w:val="00D959CB"/>
    <w:pPr>
      <w:spacing w:after="260" w:line="260" w:lineRule="exact"/>
      <w:ind w:right="1440"/>
    </w:pPr>
    <w:rPr>
      <w:rFonts w:ascii="Wingdings" w:eastAsia="Calibri" w:hAnsi="Wingdings" w:cs="Calibri"/>
      <w:color w:val="000000"/>
      <w:sz w:val="2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D959CB"/>
    <w:pPr>
      <w:spacing w:after="0" w:line="240" w:lineRule="auto"/>
      <w:jc w:val="center"/>
    </w:pPr>
    <w:rPr>
      <w:rFonts w:ascii="Comic Sans MS" w:eastAsia="Calibri" w:hAnsi="Comic Sans MS" w:cs="Comic Sans MS"/>
      <w:b/>
      <w:bCs/>
      <w:color w:val="000000"/>
      <w:sz w:val="32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959CB"/>
    <w:rPr>
      <w:rFonts w:ascii="Comic Sans MS" w:eastAsia="Calibri" w:hAnsi="Comic Sans MS" w:cs="Comic Sans MS"/>
      <w:b/>
      <w:bCs/>
      <w:color w:val="000000"/>
      <w:sz w:val="32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D959CB"/>
    <w:pPr>
      <w:spacing w:after="0" w:line="240" w:lineRule="auto"/>
      <w:ind w:left="4140"/>
      <w:jc w:val="center"/>
    </w:pPr>
    <w:rPr>
      <w:rFonts w:ascii="Calibri Light" w:eastAsia="Calibri" w:hAnsi="Calibri Light" w:cs="Antigoni Light"/>
      <w:b/>
      <w:bCs/>
      <w:shadow/>
      <w:color w:val="FF0000"/>
      <w:sz w:val="4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959CB"/>
    <w:rPr>
      <w:rFonts w:ascii="Calibri Light" w:eastAsia="Calibri" w:hAnsi="Calibri Light" w:cs="Antigoni Light"/>
      <w:b/>
      <w:bCs/>
      <w:shadow/>
      <w:color w:val="FF0000"/>
      <w:sz w:val="4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D959CB"/>
  </w:style>
  <w:style w:type="paragraph" w:styleId="Sangra2detindependiente">
    <w:name w:val="Body Text Indent 2"/>
    <w:basedOn w:val="Normal"/>
    <w:link w:val="Sangra2detindependienteCar"/>
    <w:semiHidden/>
    <w:rsid w:val="00D959CB"/>
    <w:pPr>
      <w:spacing w:after="0" w:line="240" w:lineRule="auto"/>
      <w:ind w:left="720" w:hanging="720"/>
      <w:jc w:val="both"/>
    </w:pPr>
    <w:rPr>
      <w:rFonts w:ascii="Calibri" w:eastAsia="Calibri" w:hAnsi="Calibri" w:cs="Calibri"/>
      <w:color w:val="000000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D959CB"/>
    <w:rPr>
      <w:rFonts w:ascii="Calibri" w:eastAsia="Calibri" w:hAnsi="Calibri" w:cs="Calibri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D959CB"/>
    <w:pPr>
      <w:spacing w:after="0" w:line="240" w:lineRule="auto"/>
    </w:pPr>
    <w:rPr>
      <w:rFonts w:ascii="Comic Sans MS" w:eastAsia="Calibri" w:hAnsi="Comic Sans MS" w:cs="Calibri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959CB"/>
    <w:rPr>
      <w:rFonts w:ascii="Comic Sans MS" w:eastAsia="Calibri" w:hAnsi="Comic Sans MS" w:cs="Calibri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D959CB"/>
    <w:pPr>
      <w:spacing w:after="0" w:line="240" w:lineRule="auto"/>
      <w:jc w:val="both"/>
    </w:pPr>
    <w:rPr>
      <w:rFonts w:ascii="Comic Sans MS" w:eastAsia="Calibri" w:hAnsi="Comic Sans MS" w:cs="Calibri"/>
      <w:sz w:val="20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959CB"/>
    <w:rPr>
      <w:rFonts w:ascii="Comic Sans MS" w:eastAsia="Calibri" w:hAnsi="Comic Sans MS" w:cs="Calibri"/>
      <w:sz w:val="20"/>
      <w:szCs w:val="20"/>
      <w:lang w:val="x-none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959CB"/>
    <w:pPr>
      <w:tabs>
        <w:tab w:val="left" w:pos="540"/>
      </w:tabs>
      <w:spacing w:after="0" w:line="240" w:lineRule="auto"/>
      <w:ind w:left="2136"/>
      <w:jc w:val="both"/>
    </w:pPr>
    <w:rPr>
      <w:rFonts w:ascii="Comic Sans MS" w:eastAsia="Calibri" w:hAnsi="Comic Sans MS" w:cs="Comic Sans MS"/>
      <w:color w:val="000000"/>
      <w:sz w:val="20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D959CB"/>
    <w:rPr>
      <w:rFonts w:ascii="Comic Sans MS" w:eastAsia="Calibri" w:hAnsi="Comic Sans MS" w:cs="Comic Sans MS"/>
      <w:color w:val="000000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D959CB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959CB"/>
    <w:rPr>
      <w:rFonts w:ascii="Calibri" w:eastAsia="Calibri" w:hAnsi="Calibri" w:cs="Calibri"/>
      <w:sz w:val="24"/>
      <w:szCs w:val="24"/>
      <w:lang w:eastAsia="es-ES"/>
    </w:rPr>
  </w:style>
  <w:style w:type="character" w:styleId="Hipervnculo">
    <w:name w:val="Hyperlink"/>
    <w:semiHidden/>
    <w:rsid w:val="00D959CB"/>
    <w:rPr>
      <w:color w:val="0000FF"/>
      <w:u w:val="single"/>
    </w:rPr>
  </w:style>
  <w:style w:type="paragraph" w:customStyle="1" w:styleId="font5">
    <w:name w:val="font5"/>
    <w:basedOn w:val="Normal"/>
    <w:rsid w:val="00D959CB"/>
    <w:pPr>
      <w:spacing w:before="100" w:beforeAutospacing="1" w:after="100" w:afterAutospacing="1" w:line="240" w:lineRule="auto"/>
    </w:pPr>
    <w:rPr>
      <w:rFonts w:ascii="Comic Sans MS" w:eastAsia="Calibri" w:hAnsi="Comic Sans MS" w:cs="Comic Sans MS"/>
      <w:sz w:val="20"/>
      <w:szCs w:val="20"/>
      <w:lang w:val="es-ES" w:eastAsia="es-ES"/>
    </w:rPr>
  </w:style>
  <w:style w:type="paragraph" w:customStyle="1" w:styleId="Estilo2">
    <w:name w:val="Estilo2"/>
    <w:basedOn w:val="Normal"/>
    <w:autoRedefine/>
    <w:rsid w:val="00D959CB"/>
    <w:pPr>
      <w:tabs>
        <w:tab w:val="num" w:pos="1068"/>
      </w:tabs>
      <w:spacing w:after="0" w:line="240" w:lineRule="auto"/>
    </w:pPr>
    <w:rPr>
      <w:rFonts w:ascii="Cambria Math" w:eastAsia="Calibri" w:hAnsi="Cambria Math" w:cs="Comic Sans MS"/>
      <w:sz w:val="20"/>
      <w:szCs w:val="20"/>
      <w:lang w:val="es-ES" w:eastAsia="es-ES"/>
    </w:rPr>
  </w:style>
  <w:style w:type="paragraph" w:styleId="Lista">
    <w:name w:val="List"/>
    <w:basedOn w:val="Normal"/>
    <w:semiHidden/>
    <w:rsid w:val="00D959CB"/>
    <w:pPr>
      <w:spacing w:after="0" w:line="240" w:lineRule="auto"/>
      <w:ind w:left="283" w:hanging="283"/>
    </w:pPr>
    <w:rPr>
      <w:rFonts w:ascii="Calibri" w:eastAsia="Calibri" w:hAnsi="Calibri" w:cs="Calibri"/>
      <w:sz w:val="24"/>
      <w:szCs w:val="24"/>
      <w:lang w:eastAsia="es-ES"/>
    </w:rPr>
  </w:style>
  <w:style w:type="paragraph" w:styleId="Lista2">
    <w:name w:val="List 2"/>
    <w:basedOn w:val="Normal"/>
    <w:semiHidden/>
    <w:rsid w:val="00D959CB"/>
    <w:pPr>
      <w:spacing w:after="0" w:line="240" w:lineRule="auto"/>
      <w:ind w:left="566" w:hanging="283"/>
    </w:pPr>
    <w:rPr>
      <w:rFonts w:ascii="Calibri" w:eastAsia="Calibri" w:hAnsi="Calibri" w:cs="Calibri"/>
      <w:sz w:val="24"/>
      <w:szCs w:val="24"/>
      <w:lang w:eastAsia="es-ES"/>
    </w:rPr>
  </w:style>
  <w:style w:type="paragraph" w:styleId="Lista3">
    <w:name w:val="List 3"/>
    <w:basedOn w:val="Normal"/>
    <w:semiHidden/>
    <w:rsid w:val="00D959CB"/>
    <w:pPr>
      <w:spacing w:after="0" w:line="240" w:lineRule="auto"/>
      <w:ind w:left="849" w:hanging="283"/>
    </w:pPr>
    <w:rPr>
      <w:rFonts w:ascii="Calibri" w:eastAsia="Calibri" w:hAnsi="Calibri" w:cs="Calibri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semiHidden/>
    <w:rsid w:val="00D959CB"/>
    <w:pPr>
      <w:spacing w:after="0" w:line="240" w:lineRule="auto"/>
    </w:pPr>
    <w:rPr>
      <w:rFonts w:ascii="Calibri" w:eastAsia="Calibri" w:hAnsi="Calibri" w:cs="Calibri"/>
      <w:sz w:val="24"/>
      <w:szCs w:val="24"/>
      <w:lang w:eastAsia="es-ES"/>
    </w:rPr>
  </w:style>
  <w:style w:type="character" w:customStyle="1" w:styleId="SaludoCar">
    <w:name w:val="Saludo Car"/>
    <w:basedOn w:val="Fuentedeprrafopredeter"/>
    <w:link w:val="Saludo"/>
    <w:semiHidden/>
    <w:rsid w:val="00D959CB"/>
    <w:rPr>
      <w:rFonts w:ascii="Calibri" w:eastAsia="Calibri" w:hAnsi="Calibri" w:cs="Calibri"/>
      <w:sz w:val="24"/>
      <w:szCs w:val="24"/>
      <w:lang w:eastAsia="es-ES"/>
    </w:rPr>
  </w:style>
  <w:style w:type="paragraph" w:styleId="Listaconvietas">
    <w:name w:val="List Bullet"/>
    <w:basedOn w:val="Normal"/>
    <w:autoRedefine/>
    <w:semiHidden/>
    <w:rsid w:val="00D959CB"/>
    <w:pPr>
      <w:numPr>
        <w:numId w:val="3"/>
      </w:numPr>
      <w:spacing w:after="0" w:line="240" w:lineRule="auto"/>
    </w:pPr>
    <w:rPr>
      <w:rFonts w:ascii="Calibri" w:eastAsia="Calibri" w:hAnsi="Calibri" w:cs="Calibri"/>
      <w:sz w:val="24"/>
      <w:szCs w:val="24"/>
      <w:lang w:eastAsia="es-ES"/>
    </w:rPr>
  </w:style>
  <w:style w:type="paragraph" w:styleId="Listaconvietas2">
    <w:name w:val="List Bullet 2"/>
    <w:basedOn w:val="Normal"/>
    <w:autoRedefine/>
    <w:semiHidden/>
    <w:rsid w:val="00D959CB"/>
    <w:pPr>
      <w:numPr>
        <w:numId w:val="2"/>
      </w:numPr>
      <w:spacing w:after="0" w:line="240" w:lineRule="auto"/>
    </w:pPr>
    <w:rPr>
      <w:rFonts w:ascii="Calibri" w:eastAsia="Calibri" w:hAnsi="Calibri" w:cs="Calibri"/>
      <w:sz w:val="24"/>
      <w:szCs w:val="24"/>
      <w:lang w:eastAsia="es-ES"/>
    </w:rPr>
  </w:style>
  <w:style w:type="paragraph" w:styleId="Listaconvietas3">
    <w:name w:val="List Bullet 3"/>
    <w:basedOn w:val="Normal"/>
    <w:autoRedefine/>
    <w:semiHidden/>
    <w:rsid w:val="00D959CB"/>
    <w:pPr>
      <w:numPr>
        <w:numId w:val="4"/>
      </w:numPr>
      <w:spacing w:after="0" w:line="240" w:lineRule="auto"/>
    </w:pPr>
    <w:rPr>
      <w:rFonts w:ascii="Calibri" w:eastAsia="Calibri" w:hAnsi="Calibri" w:cs="Calibri"/>
      <w:sz w:val="24"/>
      <w:szCs w:val="24"/>
      <w:lang w:eastAsia="es-ES"/>
    </w:rPr>
  </w:style>
  <w:style w:type="paragraph" w:styleId="Listaconvietas4">
    <w:name w:val="List Bullet 4"/>
    <w:basedOn w:val="Normal"/>
    <w:autoRedefine/>
    <w:semiHidden/>
    <w:rsid w:val="00D959CB"/>
    <w:pPr>
      <w:numPr>
        <w:numId w:val="5"/>
      </w:numPr>
      <w:spacing w:after="0" w:line="240" w:lineRule="auto"/>
    </w:pPr>
    <w:rPr>
      <w:rFonts w:ascii="Calibri" w:eastAsia="Calibri" w:hAnsi="Calibri" w:cs="Calibri"/>
      <w:sz w:val="24"/>
      <w:szCs w:val="24"/>
      <w:lang w:eastAsia="es-ES"/>
    </w:rPr>
  </w:style>
  <w:style w:type="paragraph" w:styleId="Continuarlista">
    <w:name w:val="List Continue"/>
    <w:basedOn w:val="Normal"/>
    <w:semiHidden/>
    <w:rsid w:val="00D959CB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D959CB"/>
    <w:pPr>
      <w:spacing w:before="240" w:after="60" w:line="240" w:lineRule="auto"/>
      <w:jc w:val="center"/>
      <w:outlineLvl w:val="0"/>
    </w:pPr>
    <w:rPr>
      <w:rFonts w:ascii="Comic Sans MS" w:eastAsia="Calibri" w:hAnsi="Comic Sans MS" w:cs="Comic Sans MS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D959CB"/>
    <w:rPr>
      <w:rFonts w:ascii="Comic Sans MS" w:eastAsia="Calibri" w:hAnsi="Comic Sans MS" w:cs="Comic Sans MS"/>
      <w:b/>
      <w:bCs/>
      <w:kern w:val="28"/>
      <w:sz w:val="32"/>
      <w:szCs w:val="32"/>
      <w:lang w:eastAsia="es-ES"/>
    </w:rPr>
  </w:style>
  <w:style w:type="table" w:styleId="Tablaconcuadrcula">
    <w:name w:val="Table Grid"/>
    <w:basedOn w:val="Tablanormal"/>
    <w:uiPriority w:val="39"/>
    <w:rsid w:val="00D959C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D959CB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9CB"/>
    <w:pPr>
      <w:spacing w:after="0" w:line="240" w:lineRule="auto"/>
    </w:pPr>
    <w:rPr>
      <w:rFonts w:ascii="Antigoni Light" w:eastAsia="Calibri" w:hAnsi="Antigoni Light" w:cs="Calibri"/>
      <w:sz w:val="16"/>
      <w:szCs w:val="16"/>
      <w:lang w:val="x-none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9CB"/>
    <w:rPr>
      <w:rFonts w:ascii="Antigoni Light" w:eastAsia="Calibri" w:hAnsi="Antigoni Light" w:cs="Calibri"/>
      <w:sz w:val="16"/>
      <w:szCs w:val="16"/>
      <w:lang w:val="x-none" w:eastAsia="es-ES"/>
    </w:rPr>
  </w:style>
  <w:style w:type="paragraph" w:styleId="Prrafodelista">
    <w:name w:val="List Paragraph"/>
    <w:basedOn w:val="Normal"/>
    <w:uiPriority w:val="34"/>
    <w:qFormat/>
    <w:rsid w:val="00D959CB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959CB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es-MX"/>
    </w:rPr>
  </w:style>
  <w:style w:type="paragraph" w:customStyle="1" w:styleId="Default">
    <w:name w:val="Default"/>
    <w:rsid w:val="00D959CB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es-MX"/>
    </w:rPr>
  </w:style>
  <w:style w:type="table" w:customStyle="1" w:styleId="TableGrid">
    <w:name w:val="TableGrid"/>
    <w:rsid w:val="00D959CB"/>
    <w:pPr>
      <w:spacing w:after="0" w:line="240" w:lineRule="auto"/>
    </w:pPr>
    <w:rPr>
      <w:rFonts w:ascii="Courier New" w:eastAsia="Calibri" w:hAnsi="Courier New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959CB"/>
    <w:pPr>
      <w:spacing w:after="0" w:line="240" w:lineRule="auto"/>
    </w:pPr>
    <w:rPr>
      <w:rFonts w:ascii="Courier New" w:eastAsia="Calibri" w:hAnsi="Courier New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uiPriority w:val="99"/>
    <w:semiHidden/>
    <w:unhideWhenUsed/>
    <w:rsid w:val="00D959CB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D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59CB"/>
    <w:pPr>
      <w:spacing w:after="0" w:line="240" w:lineRule="auto"/>
    </w:pPr>
    <w:rPr>
      <w:rFonts w:ascii="Calibri" w:eastAsia="Calibri" w:hAnsi="Calibri" w:cs="Calibri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59CB"/>
    <w:rPr>
      <w:rFonts w:ascii="Calibri" w:eastAsia="Calibri" w:hAnsi="Calibri" w:cs="Calibri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59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59CB"/>
    <w:rPr>
      <w:rFonts w:ascii="Calibri" w:eastAsia="Calibri" w:hAnsi="Calibri" w:cs="Calibri"/>
      <w:b/>
      <w:bCs/>
      <w:sz w:val="20"/>
      <w:szCs w:val="20"/>
      <w:lang w:eastAsia="es-ES"/>
    </w:rPr>
  </w:style>
  <w:style w:type="table" w:styleId="Tablaconcuadrcula3-nfasis3">
    <w:name w:val="Grid Table 3 Accent 3"/>
    <w:basedOn w:val="Tablanormal"/>
    <w:uiPriority w:val="48"/>
    <w:rsid w:val="00D959C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Tablanormal5">
    <w:name w:val="Plain Table 5"/>
    <w:basedOn w:val="Tablanormal"/>
    <w:uiPriority w:val="45"/>
    <w:rsid w:val="00D959C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  <w:tblStylePr w:type="firstRow">
      <w:rPr>
        <w:rFonts w:ascii="Calibri Light" w:eastAsia="DengXian Light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DengXian Light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DengXian Light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DengXian Light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Fuentedeprrafopredeter"/>
    <w:rsid w:val="003C2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4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pbs.twimg.com/media/E5xm45mVIAMIArG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C60A43-E9C4-9846-B65F-0C7DD25E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20</Pages>
  <Words>4590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Mendez</dc:creator>
  <cp:keywords/>
  <dc:description/>
  <cp:lastModifiedBy>LUIS ROVILS MÉXICO</cp:lastModifiedBy>
  <cp:revision>36</cp:revision>
  <cp:lastPrinted>2024-10-31T16:52:00Z</cp:lastPrinted>
  <dcterms:created xsi:type="dcterms:W3CDTF">2024-10-16T20:20:00Z</dcterms:created>
  <dcterms:modified xsi:type="dcterms:W3CDTF">2024-10-31T17:04:00Z</dcterms:modified>
</cp:coreProperties>
</file>